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751E" w14:textId="6D030E97" w:rsidR="00B15147" w:rsidRPr="00772797" w:rsidRDefault="00B226B3" w:rsidP="000E1ECC">
      <w:pPr>
        <w:keepNext/>
        <w:spacing w:after="0" w:line="240" w:lineRule="auto"/>
        <w:jc w:val="center"/>
        <w:outlineLvl w:val="0"/>
        <w:rPr>
          <w:rFonts w:ascii="Tahoma" w:eastAsia="Times New Roman" w:hAnsi="Tahoma" w:cs="Tahoma"/>
          <w:b/>
          <w:sz w:val="24"/>
          <w:szCs w:val="24"/>
          <w:lang w:eastAsia="fr-FR"/>
        </w:rPr>
      </w:pPr>
      <w:r>
        <w:rPr>
          <w:noProof/>
        </w:rPr>
        <w:drawing>
          <wp:anchor distT="0" distB="0" distL="114300" distR="114300" simplePos="0" relativeHeight="251662336" behindDoc="0" locked="0" layoutInCell="1" allowOverlap="1" wp14:anchorId="2953AF0B" wp14:editId="0A6EF9F6">
            <wp:simplePos x="0" y="0"/>
            <wp:positionH relativeFrom="margin">
              <wp:posOffset>0</wp:posOffset>
            </wp:positionH>
            <wp:positionV relativeFrom="margin">
              <wp:posOffset>180340</wp:posOffset>
            </wp:positionV>
            <wp:extent cx="1398270" cy="1638300"/>
            <wp:effectExtent l="0" t="0" r="0" b="0"/>
            <wp:wrapSquare wrapText="bothSides"/>
            <wp:docPr id="40" name="attachment-preview-image">
              <a:extLst xmlns:a="http://schemas.openxmlformats.org/drawingml/2006/main">
                <a:ext uri="{FF2B5EF4-FFF2-40B4-BE49-F238E27FC236}">
                  <a16:creationId xmlns:a16="http://schemas.microsoft.com/office/drawing/2014/main" id="{BF1CE359-B244-451D-B9DF-075FCE5A2251}"/>
                </a:ext>
              </a:extLst>
            </wp:docPr>
            <wp:cNvGraphicFramePr/>
            <a:graphic xmlns:a="http://schemas.openxmlformats.org/drawingml/2006/main">
              <a:graphicData uri="http://schemas.openxmlformats.org/drawingml/2006/picture">
                <pic:pic xmlns:pic="http://schemas.openxmlformats.org/drawingml/2006/picture">
                  <pic:nvPicPr>
                    <pic:cNvPr id="40" name="attachment-preview-image">
                      <a:extLst>
                        <a:ext uri="{FF2B5EF4-FFF2-40B4-BE49-F238E27FC236}">
                          <a16:creationId xmlns:a16="http://schemas.microsoft.com/office/drawing/2014/main" id="{BF1CE359-B244-451D-B9DF-075FCE5A2251}"/>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270" cy="1638300"/>
                    </a:xfrm>
                    <a:prstGeom prst="rect">
                      <a:avLst/>
                    </a:prstGeom>
                    <a:noFill/>
                    <a:ln>
                      <a:noFill/>
                    </a:ln>
                  </pic:spPr>
                </pic:pic>
              </a:graphicData>
            </a:graphic>
          </wp:anchor>
        </w:drawing>
      </w:r>
    </w:p>
    <w:p w14:paraId="4861E4C0" w14:textId="67CED0E0" w:rsidR="00B15147" w:rsidRDefault="002E29F1" w:rsidP="006173BF">
      <w:pPr>
        <w:keepNext/>
        <w:spacing w:after="0" w:line="240" w:lineRule="auto"/>
        <w:outlineLvl w:val="0"/>
        <w:rPr>
          <w:rFonts w:ascii="Tahoma" w:eastAsia="Times New Roman" w:hAnsi="Tahoma" w:cs="Tahoma"/>
          <w:b/>
          <w:sz w:val="24"/>
          <w:szCs w:val="24"/>
          <w:lang w:eastAsia="fr-FR"/>
        </w:rPr>
      </w:pPr>
      <w:r w:rsidRPr="00772797">
        <w:rPr>
          <w:rFonts w:ascii="Tahoma" w:hAnsi="Tahoma" w:cs="Tahoma"/>
          <w:noProof/>
          <w:sz w:val="24"/>
          <w:szCs w:val="24"/>
        </w:rPr>
        <mc:AlternateContent>
          <mc:Choice Requires="wps">
            <w:drawing>
              <wp:anchor distT="0" distB="0" distL="114300" distR="114300" simplePos="0" relativeHeight="251660288" behindDoc="0" locked="0" layoutInCell="0" allowOverlap="1" wp14:anchorId="3E0A7197" wp14:editId="17C065B5">
                <wp:simplePos x="0" y="0"/>
                <wp:positionH relativeFrom="margin">
                  <wp:posOffset>1845310</wp:posOffset>
                </wp:positionH>
                <wp:positionV relativeFrom="paragraph">
                  <wp:posOffset>45085</wp:posOffset>
                </wp:positionV>
                <wp:extent cx="4991100" cy="21240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124075"/>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14:paraId="3DC468DC" w14:textId="496CF9E7" w:rsidR="006A2F38" w:rsidRPr="002E29F1" w:rsidRDefault="00772797" w:rsidP="006A2F38">
                            <w:pPr>
                              <w:pStyle w:val="En-tte"/>
                              <w:tabs>
                                <w:tab w:val="left" w:pos="708"/>
                              </w:tabs>
                              <w:jc w:val="center"/>
                              <w:rPr>
                                <w:rFonts w:ascii="Tahoma" w:hAnsi="Tahoma"/>
                                <w:sz w:val="32"/>
                                <w:szCs w:val="32"/>
                              </w:rPr>
                            </w:pPr>
                            <w:r w:rsidRPr="002E29F1">
                              <w:rPr>
                                <w:rFonts w:ascii="Tahoma" w:hAnsi="Tahoma"/>
                                <w:sz w:val="32"/>
                                <w:szCs w:val="32"/>
                              </w:rPr>
                              <w:t>LE CIAS</w:t>
                            </w:r>
                          </w:p>
                          <w:p w14:paraId="32F79EC8" w14:textId="77777777" w:rsidR="006A2F38" w:rsidRPr="002E29F1" w:rsidRDefault="006A2F38" w:rsidP="006A2F38">
                            <w:pPr>
                              <w:pStyle w:val="En-tte"/>
                              <w:tabs>
                                <w:tab w:val="left" w:pos="708"/>
                              </w:tabs>
                              <w:jc w:val="center"/>
                              <w:rPr>
                                <w:rFonts w:ascii="Tahoma" w:hAnsi="Tahoma"/>
                                <w:sz w:val="32"/>
                                <w:szCs w:val="32"/>
                              </w:rPr>
                            </w:pPr>
                            <w:r w:rsidRPr="002E29F1">
                              <w:rPr>
                                <w:rFonts w:ascii="Tahoma" w:hAnsi="Tahoma"/>
                                <w:sz w:val="32"/>
                                <w:szCs w:val="32"/>
                              </w:rPr>
                              <w:t>HAUTE MAURIENNE VANOISE</w:t>
                            </w:r>
                          </w:p>
                          <w:p w14:paraId="609336D8" w14:textId="77777777" w:rsidR="003709C6" w:rsidRPr="002E29F1" w:rsidRDefault="003709C6" w:rsidP="006A2F38">
                            <w:pPr>
                              <w:pStyle w:val="En-tte"/>
                              <w:tabs>
                                <w:tab w:val="left" w:pos="708"/>
                              </w:tabs>
                              <w:jc w:val="center"/>
                              <w:rPr>
                                <w:rFonts w:ascii="Tahoma" w:hAnsi="Tahoma"/>
                                <w:b/>
                                <w:sz w:val="32"/>
                                <w:szCs w:val="32"/>
                              </w:rPr>
                            </w:pPr>
                          </w:p>
                          <w:p w14:paraId="0AABF4A8" w14:textId="77777777" w:rsidR="006A2F38" w:rsidRPr="002E29F1" w:rsidRDefault="006A2F38" w:rsidP="006A2F38">
                            <w:pPr>
                              <w:pStyle w:val="En-tte"/>
                              <w:tabs>
                                <w:tab w:val="left" w:pos="708"/>
                              </w:tabs>
                              <w:jc w:val="center"/>
                              <w:rPr>
                                <w:rFonts w:ascii="Tahoma" w:hAnsi="Tahoma"/>
                                <w:b/>
                                <w:sz w:val="32"/>
                                <w:szCs w:val="32"/>
                              </w:rPr>
                            </w:pPr>
                            <w:r w:rsidRPr="002E29F1">
                              <w:rPr>
                                <w:rFonts w:ascii="Tahoma" w:hAnsi="Tahoma"/>
                                <w:b/>
                                <w:sz w:val="32"/>
                                <w:szCs w:val="32"/>
                              </w:rPr>
                              <w:t>RECRUTE</w:t>
                            </w:r>
                          </w:p>
                          <w:p w14:paraId="01D59200" w14:textId="77777777" w:rsidR="006A2F38" w:rsidRPr="002E29F1" w:rsidRDefault="006A2F38" w:rsidP="006A2F38">
                            <w:pPr>
                              <w:pStyle w:val="En-tte"/>
                              <w:tabs>
                                <w:tab w:val="left" w:pos="708"/>
                              </w:tabs>
                              <w:jc w:val="center"/>
                              <w:rPr>
                                <w:rFonts w:ascii="Tahoma" w:hAnsi="Tahoma"/>
                                <w:b/>
                                <w:sz w:val="32"/>
                                <w:szCs w:val="32"/>
                              </w:rPr>
                            </w:pPr>
                            <w:r w:rsidRPr="002E29F1">
                              <w:rPr>
                                <w:rFonts w:ascii="Tahoma" w:hAnsi="Tahoma"/>
                                <w:b/>
                                <w:sz w:val="32"/>
                                <w:szCs w:val="32"/>
                              </w:rPr>
                              <w:t>-</w:t>
                            </w:r>
                          </w:p>
                          <w:p w14:paraId="794EA99E" w14:textId="77777777" w:rsidR="003709C6" w:rsidRPr="002E29F1" w:rsidRDefault="004D0F2A" w:rsidP="003709C6">
                            <w:pPr>
                              <w:pStyle w:val="En-tte"/>
                              <w:tabs>
                                <w:tab w:val="left" w:pos="708"/>
                              </w:tabs>
                              <w:jc w:val="center"/>
                              <w:rPr>
                                <w:rFonts w:ascii="Tahoma" w:hAnsi="Tahoma"/>
                                <w:b/>
                                <w:sz w:val="32"/>
                                <w:szCs w:val="32"/>
                              </w:rPr>
                            </w:pPr>
                            <w:r w:rsidRPr="002E29F1">
                              <w:rPr>
                                <w:rFonts w:ascii="Tahoma" w:hAnsi="Tahoma"/>
                                <w:b/>
                                <w:sz w:val="32"/>
                                <w:szCs w:val="32"/>
                              </w:rPr>
                              <w:t xml:space="preserve">UN </w:t>
                            </w:r>
                            <w:r w:rsidR="007E0E9E" w:rsidRPr="002E29F1">
                              <w:rPr>
                                <w:rFonts w:ascii="Tahoma" w:hAnsi="Tahoma"/>
                                <w:b/>
                                <w:sz w:val="32"/>
                                <w:szCs w:val="32"/>
                              </w:rPr>
                              <w:t>AGENT DE SERVICE</w:t>
                            </w:r>
                            <w:r w:rsidR="006A2F38" w:rsidRPr="002E29F1">
                              <w:rPr>
                                <w:rFonts w:ascii="Tahoma" w:hAnsi="Tahoma"/>
                                <w:b/>
                                <w:sz w:val="32"/>
                                <w:szCs w:val="32"/>
                              </w:rPr>
                              <w:t xml:space="preserve"> (H/F)</w:t>
                            </w:r>
                          </w:p>
                          <w:p w14:paraId="59CE0544" w14:textId="77777777" w:rsidR="004D0F2A" w:rsidRPr="002E29F1" w:rsidRDefault="004D0F2A" w:rsidP="003709C6">
                            <w:pPr>
                              <w:pStyle w:val="En-tte"/>
                              <w:tabs>
                                <w:tab w:val="left" w:pos="708"/>
                              </w:tabs>
                              <w:jc w:val="center"/>
                              <w:rPr>
                                <w:rFonts w:ascii="Tahoma" w:hAnsi="Tahoma"/>
                                <w:b/>
                                <w:sz w:val="32"/>
                                <w:szCs w:val="32"/>
                              </w:rPr>
                            </w:pPr>
                            <w:r w:rsidRPr="002E29F1">
                              <w:rPr>
                                <w:rFonts w:ascii="Tahoma" w:hAnsi="Tahoma"/>
                                <w:b/>
                                <w:sz w:val="32"/>
                                <w:szCs w:val="32"/>
                              </w:rPr>
                              <w:t xml:space="preserve">RESTAURATION PERISCOLAIRE DE </w:t>
                            </w:r>
                            <w:r w:rsidR="002552C8" w:rsidRPr="002E29F1">
                              <w:rPr>
                                <w:rFonts w:ascii="Tahoma" w:hAnsi="Tahoma"/>
                                <w:b/>
                                <w:sz w:val="32"/>
                                <w:szCs w:val="32"/>
                              </w:rPr>
                              <w:t>AUSSOIS</w:t>
                            </w:r>
                          </w:p>
                          <w:p w14:paraId="4FACDDA4" w14:textId="77777777" w:rsidR="003709C6" w:rsidRPr="002E29F1" w:rsidRDefault="00A13665" w:rsidP="003709C6">
                            <w:pPr>
                              <w:pStyle w:val="En-tte"/>
                              <w:tabs>
                                <w:tab w:val="left" w:pos="708"/>
                              </w:tabs>
                              <w:jc w:val="center"/>
                              <w:rPr>
                                <w:rFonts w:ascii="Tahoma" w:hAnsi="Tahoma"/>
                                <w:b/>
                                <w:sz w:val="32"/>
                                <w:szCs w:val="32"/>
                              </w:rPr>
                            </w:pPr>
                            <w:r w:rsidRPr="002E29F1">
                              <w:rPr>
                                <w:rFonts w:ascii="Tahoma" w:hAnsi="Tahoma"/>
                                <w:b/>
                                <w:sz w:val="32"/>
                                <w:szCs w:val="32"/>
                              </w:rPr>
                              <w:t xml:space="preserve">POUR LE SERVICE </w:t>
                            </w:r>
                            <w:r w:rsidR="004D0F2A" w:rsidRPr="002E29F1">
                              <w:rPr>
                                <w:rFonts w:ascii="Tahoma" w:hAnsi="Tahoma"/>
                                <w:b/>
                                <w:sz w:val="32"/>
                                <w:szCs w:val="32"/>
                              </w:rPr>
                              <w:t>ENFANCE</w:t>
                            </w:r>
                          </w:p>
                          <w:p w14:paraId="35BFB18C" w14:textId="77777777" w:rsidR="003709C6" w:rsidRPr="002E29F1" w:rsidRDefault="003709C6" w:rsidP="006A2F38">
                            <w:pPr>
                              <w:pStyle w:val="En-tte"/>
                              <w:tabs>
                                <w:tab w:val="left" w:pos="708"/>
                              </w:tabs>
                              <w:jc w:val="center"/>
                              <w:rPr>
                                <w:rFonts w:ascii="Tahoma" w:hAnsi="Tahoma"/>
                                <w:b/>
                                <w:sz w:val="32"/>
                                <w:szCs w:val="32"/>
                              </w:rPr>
                            </w:pPr>
                          </w:p>
                          <w:p w14:paraId="160B20F4" w14:textId="77777777" w:rsidR="006A2F38" w:rsidRPr="002E29F1" w:rsidRDefault="006A2F38" w:rsidP="006A2F38">
                            <w:pPr>
                              <w:pStyle w:val="En-tte"/>
                              <w:tabs>
                                <w:tab w:val="left" w:pos="708"/>
                              </w:tabs>
                              <w:jc w:val="center"/>
                              <w:rPr>
                                <w:rFonts w:ascii="Tahoma" w:hAnsi="Tahoma"/>
                                <w:b/>
                                <w:sz w:val="32"/>
                                <w:szCs w:val="32"/>
                              </w:rPr>
                            </w:pPr>
                          </w:p>
                          <w:p w14:paraId="43FBE2FE" w14:textId="77777777" w:rsidR="006A2F38" w:rsidRPr="002E29F1" w:rsidRDefault="006A2F38" w:rsidP="006A2F38">
                            <w:pPr>
                              <w:pStyle w:val="En-tte"/>
                              <w:tabs>
                                <w:tab w:val="left" w:pos="708"/>
                              </w:tabs>
                              <w:jc w:val="center"/>
                              <w:rPr>
                                <w:rFonts w:ascii="Tahoma" w:hAnsi="Tahoma"/>
                                <w:b/>
                                <w:sz w:val="32"/>
                                <w:szCs w:val="32"/>
                              </w:rPr>
                            </w:pPr>
                          </w:p>
                          <w:p w14:paraId="31400683" w14:textId="77777777" w:rsidR="006A2F38" w:rsidRPr="002E29F1" w:rsidRDefault="006A2F38" w:rsidP="006A2F38">
                            <w:pPr>
                              <w:pStyle w:val="En-tte"/>
                              <w:tabs>
                                <w:tab w:val="left" w:pos="708"/>
                              </w:tabs>
                              <w:jc w:val="center"/>
                              <w:rPr>
                                <w:rFonts w:ascii="Tahoma" w:hAnsi="Tahoma"/>
                                <w:b/>
                                <w:sz w:val="32"/>
                                <w:szCs w:val="32"/>
                              </w:rPr>
                            </w:pPr>
                          </w:p>
                          <w:p w14:paraId="00469A13" w14:textId="77777777" w:rsidR="006A2F38" w:rsidRPr="002E29F1" w:rsidRDefault="006A2F38" w:rsidP="006A2F38">
                            <w:pPr>
                              <w:pStyle w:val="En-tte"/>
                              <w:tabs>
                                <w:tab w:val="left" w:pos="708"/>
                              </w:tabs>
                              <w:jc w:val="center"/>
                              <w:rPr>
                                <w:rFonts w:ascii="Tahoma" w:hAnsi="Tahoma"/>
                                <w:b/>
                                <w:sz w:val="32"/>
                                <w:szCs w:val="32"/>
                              </w:rPr>
                            </w:pPr>
                            <w:r w:rsidRPr="002E29F1">
                              <w:rPr>
                                <w:rFonts w:ascii="Tahoma" w:hAnsi="Tahoma"/>
                                <w:b/>
                                <w:sz w:val="32"/>
                                <w:szCs w:val="32"/>
                              </w:rPr>
                              <w:t>NOTE DE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A7197" id="_x0000_t202" coordsize="21600,21600" o:spt="202" path="m,l,21600r21600,l21600,xe">
                <v:stroke joinstyle="miter"/>
                <v:path gradientshapeok="t" o:connecttype="rect"/>
              </v:shapetype>
              <v:shape id="Zone de texte 3" o:spid="_x0000_s1026" type="#_x0000_t202" style="position:absolute;margin-left:145.3pt;margin-top:3.55pt;width:393pt;height:16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" o:allowincell="f" stroked="f" strokecolor="#330">
                <v:textbox>
                  <w:txbxContent>
                    <w:p w14:paraId="3DC468DC" w14:textId="496CF9E7" w:rsidR="006A2F38" w:rsidRPr="002E29F1" w:rsidRDefault="00772797" w:rsidP="006A2F38">
                      <w:pPr>
                        <w:pStyle w:val="En-tte"/>
                        <w:tabs>
                          <w:tab w:val="left" w:pos="708"/>
                        </w:tabs>
                        <w:jc w:val="center"/>
                        <w:rPr>
                          <w:rFonts w:ascii="Tahoma" w:hAnsi="Tahoma"/>
                          <w:sz w:val="32"/>
                          <w:szCs w:val="32"/>
                        </w:rPr>
                      </w:pPr>
                      <w:r w:rsidRPr="002E29F1">
                        <w:rPr>
                          <w:rFonts w:ascii="Tahoma" w:hAnsi="Tahoma"/>
                          <w:sz w:val="32"/>
                          <w:szCs w:val="32"/>
                        </w:rPr>
                        <w:t>LE CIAS</w:t>
                      </w:r>
                    </w:p>
                    <w:p w14:paraId="32F79EC8" w14:textId="77777777" w:rsidR="006A2F38" w:rsidRPr="002E29F1" w:rsidRDefault="006A2F38" w:rsidP="006A2F38">
                      <w:pPr>
                        <w:pStyle w:val="En-tte"/>
                        <w:tabs>
                          <w:tab w:val="left" w:pos="708"/>
                        </w:tabs>
                        <w:jc w:val="center"/>
                        <w:rPr>
                          <w:rFonts w:ascii="Tahoma" w:hAnsi="Tahoma"/>
                          <w:sz w:val="32"/>
                          <w:szCs w:val="32"/>
                        </w:rPr>
                      </w:pPr>
                      <w:r w:rsidRPr="002E29F1">
                        <w:rPr>
                          <w:rFonts w:ascii="Tahoma" w:hAnsi="Tahoma"/>
                          <w:sz w:val="32"/>
                          <w:szCs w:val="32"/>
                        </w:rPr>
                        <w:t>HAUTE MAURIENNE VANOISE</w:t>
                      </w:r>
                    </w:p>
                    <w:p w14:paraId="609336D8" w14:textId="77777777" w:rsidR="003709C6" w:rsidRPr="002E29F1" w:rsidRDefault="003709C6" w:rsidP="006A2F38">
                      <w:pPr>
                        <w:pStyle w:val="En-tte"/>
                        <w:tabs>
                          <w:tab w:val="left" w:pos="708"/>
                        </w:tabs>
                        <w:jc w:val="center"/>
                        <w:rPr>
                          <w:rFonts w:ascii="Tahoma" w:hAnsi="Tahoma"/>
                          <w:b/>
                          <w:sz w:val="32"/>
                          <w:szCs w:val="32"/>
                        </w:rPr>
                      </w:pPr>
                    </w:p>
                    <w:p w14:paraId="0AABF4A8" w14:textId="77777777" w:rsidR="006A2F38" w:rsidRPr="002E29F1" w:rsidRDefault="006A2F38" w:rsidP="006A2F38">
                      <w:pPr>
                        <w:pStyle w:val="En-tte"/>
                        <w:tabs>
                          <w:tab w:val="left" w:pos="708"/>
                        </w:tabs>
                        <w:jc w:val="center"/>
                        <w:rPr>
                          <w:rFonts w:ascii="Tahoma" w:hAnsi="Tahoma"/>
                          <w:b/>
                          <w:sz w:val="32"/>
                          <w:szCs w:val="32"/>
                        </w:rPr>
                      </w:pPr>
                      <w:r w:rsidRPr="002E29F1">
                        <w:rPr>
                          <w:rFonts w:ascii="Tahoma" w:hAnsi="Tahoma"/>
                          <w:b/>
                          <w:sz w:val="32"/>
                          <w:szCs w:val="32"/>
                        </w:rPr>
                        <w:t>RECRUTE</w:t>
                      </w:r>
                    </w:p>
                    <w:p w14:paraId="01D59200" w14:textId="77777777" w:rsidR="006A2F38" w:rsidRPr="002E29F1" w:rsidRDefault="006A2F38" w:rsidP="006A2F38">
                      <w:pPr>
                        <w:pStyle w:val="En-tte"/>
                        <w:tabs>
                          <w:tab w:val="left" w:pos="708"/>
                        </w:tabs>
                        <w:jc w:val="center"/>
                        <w:rPr>
                          <w:rFonts w:ascii="Tahoma" w:hAnsi="Tahoma"/>
                          <w:b/>
                          <w:sz w:val="32"/>
                          <w:szCs w:val="32"/>
                        </w:rPr>
                      </w:pPr>
                      <w:r w:rsidRPr="002E29F1">
                        <w:rPr>
                          <w:rFonts w:ascii="Tahoma" w:hAnsi="Tahoma"/>
                          <w:b/>
                          <w:sz w:val="32"/>
                          <w:szCs w:val="32"/>
                        </w:rPr>
                        <w:t>-</w:t>
                      </w:r>
                    </w:p>
                    <w:p w14:paraId="794EA99E" w14:textId="77777777" w:rsidR="003709C6" w:rsidRPr="002E29F1" w:rsidRDefault="004D0F2A" w:rsidP="003709C6">
                      <w:pPr>
                        <w:pStyle w:val="En-tte"/>
                        <w:tabs>
                          <w:tab w:val="left" w:pos="708"/>
                        </w:tabs>
                        <w:jc w:val="center"/>
                        <w:rPr>
                          <w:rFonts w:ascii="Tahoma" w:hAnsi="Tahoma"/>
                          <w:b/>
                          <w:sz w:val="32"/>
                          <w:szCs w:val="32"/>
                        </w:rPr>
                      </w:pPr>
                      <w:r w:rsidRPr="002E29F1">
                        <w:rPr>
                          <w:rFonts w:ascii="Tahoma" w:hAnsi="Tahoma"/>
                          <w:b/>
                          <w:sz w:val="32"/>
                          <w:szCs w:val="32"/>
                        </w:rPr>
                        <w:t xml:space="preserve">UN </w:t>
                      </w:r>
                      <w:r w:rsidR="007E0E9E" w:rsidRPr="002E29F1">
                        <w:rPr>
                          <w:rFonts w:ascii="Tahoma" w:hAnsi="Tahoma"/>
                          <w:b/>
                          <w:sz w:val="32"/>
                          <w:szCs w:val="32"/>
                        </w:rPr>
                        <w:t>AGENT DE SERVICE</w:t>
                      </w:r>
                      <w:r w:rsidR="006A2F38" w:rsidRPr="002E29F1">
                        <w:rPr>
                          <w:rFonts w:ascii="Tahoma" w:hAnsi="Tahoma"/>
                          <w:b/>
                          <w:sz w:val="32"/>
                          <w:szCs w:val="32"/>
                        </w:rPr>
                        <w:t xml:space="preserve"> (H/F)</w:t>
                      </w:r>
                    </w:p>
                    <w:p w14:paraId="59CE0544" w14:textId="77777777" w:rsidR="004D0F2A" w:rsidRPr="002E29F1" w:rsidRDefault="004D0F2A" w:rsidP="003709C6">
                      <w:pPr>
                        <w:pStyle w:val="En-tte"/>
                        <w:tabs>
                          <w:tab w:val="left" w:pos="708"/>
                        </w:tabs>
                        <w:jc w:val="center"/>
                        <w:rPr>
                          <w:rFonts w:ascii="Tahoma" w:hAnsi="Tahoma"/>
                          <w:b/>
                          <w:sz w:val="32"/>
                          <w:szCs w:val="32"/>
                        </w:rPr>
                      </w:pPr>
                      <w:r w:rsidRPr="002E29F1">
                        <w:rPr>
                          <w:rFonts w:ascii="Tahoma" w:hAnsi="Tahoma"/>
                          <w:b/>
                          <w:sz w:val="32"/>
                          <w:szCs w:val="32"/>
                        </w:rPr>
                        <w:t xml:space="preserve">RESTAURATION PERISCOLAIRE DE </w:t>
                      </w:r>
                      <w:r w:rsidR="002552C8" w:rsidRPr="002E29F1">
                        <w:rPr>
                          <w:rFonts w:ascii="Tahoma" w:hAnsi="Tahoma"/>
                          <w:b/>
                          <w:sz w:val="32"/>
                          <w:szCs w:val="32"/>
                        </w:rPr>
                        <w:t>AUSSOIS</w:t>
                      </w:r>
                    </w:p>
                    <w:p w14:paraId="4FACDDA4" w14:textId="77777777" w:rsidR="003709C6" w:rsidRPr="002E29F1" w:rsidRDefault="00A13665" w:rsidP="003709C6">
                      <w:pPr>
                        <w:pStyle w:val="En-tte"/>
                        <w:tabs>
                          <w:tab w:val="left" w:pos="708"/>
                        </w:tabs>
                        <w:jc w:val="center"/>
                        <w:rPr>
                          <w:rFonts w:ascii="Tahoma" w:hAnsi="Tahoma"/>
                          <w:b/>
                          <w:sz w:val="32"/>
                          <w:szCs w:val="32"/>
                        </w:rPr>
                      </w:pPr>
                      <w:r w:rsidRPr="002E29F1">
                        <w:rPr>
                          <w:rFonts w:ascii="Tahoma" w:hAnsi="Tahoma"/>
                          <w:b/>
                          <w:sz w:val="32"/>
                          <w:szCs w:val="32"/>
                        </w:rPr>
                        <w:t xml:space="preserve">POUR LE SERVICE </w:t>
                      </w:r>
                      <w:r w:rsidR="004D0F2A" w:rsidRPr="002E29F1">
                        <w:rPr>
                          <w:rFonts w:ascii="Tahoma" w:hAnsi="Tahoma"/>
                          <w:b/>
                          <w:sz w:val="32"/>
                          <w:szCs w:val="32"/>
                        </w:rPr>
                        <w:t>ENFANCE</w:t>
                      </w:r>
                    </w:p>
                    <w:p w14:paraId="35BFB18C" w14:textId="77777777" w:rsidR="003709C6" w:rsidRPr="002E29F1" w:rsidRDefault="003709C6" w:rsidP="006A2F38">
                      <w:pPr>
                        <w:pStyle w:val="En-tte"/>
                        <w:tabs>
                          <w:tab w:val="left" w:pos="708"/>
                        </w:tabs>
                        <w:jc w:val="center"/>
                        <w:rPr>
                          <w:rFonts w:ascii="Tahoma" w:hAnsi="Tahoma"/>
                          <w:b/>
                          <w:sz w:val="32"/>
                          <w:szCs w:val="32"/>
                        </w:rPr>
                      </w:pPr>
                    </w:p>
                    <w:p w14:paraId="160B20F4" w14:textId="77777777" w:rsidR="006A2F38" w:rsidRPr="002E29F1" w:rsidRDefault="006A2F38" w:rsidP="006A2F38">
                      <w:pPr>
                        <w:pStyle w:val="En-tte"/>
                        <w:tabs>
                          <w:tab w:val="left" w:pos="708"/>
                        </w:tabs>
                        <w:jc w:val="center"/>
                        <w:rPr>
                          <w:rFonts w:ascii="Tahoma" w:hAnsi="Tahoma"/>
                          <w:b/>
                          <w:sz w:val="32"/>
                          <w:szCs w:val="32"/>
                        </w:rPr>
                      </w:pPr>
                    </w:p>
                    <w:p w14:paraId="43FBE2FE" w14:textId="77777777" w:rsidR="006A2F38" w:rsidRPr="002E29F1" w:rsidRDefault="006A2F38" w:rsidP="006A2F38">
                      <w:pPr>
                        <w:pStyle w:val="En-tte"/>
                        <w:tabs>
                          <w:tab w:val="left" w:pos="708"/>
                        </w:tabs>
                        <w:jc w:val="center"/>
                        <w:rPr>
                          <w:rFonts w:ascii="Tahoma" w:hAnsi="Tahoma"/>
                          <w:b/>
                          <w:sz w:val="32"/>
                          <w:szCs w:val="32"/>
                        </w:rPr>
                      </w:pPr>
                    </w:p>
                    <w:p w14:paraId="31400683" w14:textId="77777777" w:rsidR="006A2F38" w:rsidRPr="002E29F1" w:rsidRDefault="006A2F38" w:rsidP="006A2F38">
                      <w:pPr>
                        <w:pStyle w:val="En-tte"/>
                        <w:tabs>
                          <w:tab w:val="left" w:pos="708"/>
                        </w:tabs>
                        <w:jc w:val="center"/>
                        <w:rPr>
                          <w:rFonts w:ascii="Tahoma" w:hAnsi="Tahoma"/>
                          <w:b/>
                          <w:sz w:val="32"/>
                          <w:szCs w:val="32"/>
                        </w:rPr>
                      </w:pPr>
                    </w:p>
                    <w:p w14:paraId="00469A13" w14:textId="77777777" w:rsidR="006A2F38" w:rsidRPr="002E29F1" w:rsidRDefault="006A2F38" w:rsidP="006A2F38">
                      <w:pPr>
                        <w:pStyle w:val="En-tte"/>
                        <w:tabs>
                          <w:tab w:val="left" w:pos="708"/>
                        </w:tabs>
                        <w:jc w:val="center"/>
                        <w:rPr>
                          <w:rFonts w:ascii="Tahoma" w:hAnsi="Tahoma"/>
                          <w:b/>
                          <w:sz w:val="32"/>
                          <w:szCs w:val="32"/>
                        </w:rPr>
                      </w:pPr>
                      <w:r w:rsidRPr="002E29F1">
                        <w:rPr>
                          <w:rFonts w:ascii="Tahoma" w:hAnsi="Tahoma"/>
                          <w:b/>
                          <w:sz w:val="32"/>
                          <w:szCs w:val="32"/>
                        </w:rPr>
                        <w:t>NOTE DE SERVICE</w:t>
                      </w:r>
                    </w:p>
                  </w:txbxContent>
                </v:textbox>
                <w10:wrap anchorx="margin"/>
              </v:shape>
            </w:pict>
          </mc:Fallback>
        </mc:AlternateContent>
      </w:r>
    </w:p>
    <w:p w14:paraId="0012EE55" w14:textId="714DF257" w:rsidR="00514596" w:rsidRDefault="00514596" w:rsidP="006173BF">
      <w:pPr>
        <w:keepNext/>
        <w:spacing w:after="0" w:line="240" w:lineRule="auto"/>
        <w:outlineLvl w:val="0"/>
        <w:rPr>
          <w:rFonts w:ascii="Tahoma" w:eastAsia="Times New Roman" w:hAnsi="Tahoma" w:cs="Tahoma"/>
          <w:b/>
          <w:sz w:val="24"/>
          <w:szCs w:val="24"/>
          <w:lang w:eastAsia="fr-FR"/>
        </w:rPr>
      </w:pPr>
    </w:p>
    <w:p w14:paraId="5656EE0A" w14:textId="050D3C4C" w:rsidR="00514596" w:rsidRPr="00772797" w:rsidRDefault="00514596" w:rsidP="000E1ECC">
      <w:pPr>
        <w:keepNext/>
        <w:spacing w:after="0" w:line="240" w:lineRule="auto"/>
        <w:jc w:val="center"/>
        <w:outlineLvl w:val="0"/>
        <w:rPr>
          <w:rFonts w:ascii="Tahoma" w:eastAsia="Times New Roman" w:hAnsi="Tahoma" w:cs="Tahoma"/>
          <w:b/>
          <w:sz w:val="24"/>
          <w:szCs w:val="24"/>
          <w:lang w:eastAsia="fr-FR"/>
        </w:rPr>
      </w:pPr>
    </w:p>
    <w:p w14:paraId="6E918652" w14:textId="6882D06C" w:rsidR="00B15147" w:rsidRPr="00772797" w:rsidRDefault="00B15147" w:rsidP="000E1ECC">
      <w:pPr>
        <w:keepNext/>
        <w:spacing w:after="0" w:line="240" w:lineRule="auto"/>
        <w:jc w:val="center"/>
        <w:outlineLvl w:val="0"/>
        <w:rPr>
          <w:rFonts w:ascii="Tahoma" w:eastAsia="Times New Roman" w:hAnsi="Tahoma" w:cs="Tahoma"/>
          <w:b/>
          <w:sz w:val="24"/>
          <w:szCs w:val="24"/>
          <w:lang w:eastAsia="fr-FR"/>
        </w:rPr>
      </w:pPr>
    </w:p>
    <w:p w14:paraId="5FDAD932" w14:textId="77777777" w:rsidR="00B15147" w:rsidRPr="00772797" w:rsidRDefault="00B15147" w:rsidP="000E1ECC">
      <w:pPr>
        <w:keepNext/>
        <w:spacing w:after="0" w:line="240" w:lineRule="auto"/>
        <w:jc w:val="center"/>
        <w:outlineLvl w:val="0"/>
        <w:rPr>
          <w:rFonts w:ascii="Tahoma" w:eastAsia="Times New Roman" w:hAnsi="Tahoma" w:cs="Tahoma"/>
          <w:b/>
          <w:sz w:val="24"/>
          <w:szCs w:val="24"/>
          <w:lang w:eastAsia="fr-FR"/>
        </w:rPr>
      </w:pPr>
    </w:p>
    <w:p w14:paraId="69CB3219" w14:textId="77777777" w:rsidR="00B15147" w:rsidRPr="00772797" w:rsidRDefault="00B15147" w:rsidP="000E1ECC">
      <w:pPr>
        <w:keepNext/>
        <w:spacing w:after="0" w:line="240" w:lineRule="auto"/>
        <w:jc w:val="center"/>
        <w:outlineLvl w:val="0"/>
        <w:rPr>
          <w:rFonts w:ascii="Tahoma" w:eastAsia="Times New Roman" w:hAnsi="Tahoma" w:cs="Tahoma"/>
          <w:b/>
          <w:sz w:val="24"/>
          <w:szCs w:val="24"/>
          <w:lang w:eastAsia="fr-FR"/>
        </w:rPr>
      </w:pPr>
    </w:p>
    <w:p w14:paraId="334DC83E" w14:textId="77777777" w:rsidR="00A33835" w:rsidRPr="00772797" w:rsidRDefault="00A33835" w:rsidP="000E1ECC">
      <w:pPr>
        <w:keepNext/>
        <w:spacing w:after="0" w:line="240" w:lineRule="auto"/>
        <w:jc w:val="center"/>
        <w:outlineLvl w:val="0"/>
        <w:rPr>
          <w:rFonts w:ascii="Tahoma" w:eastAsia="Times New Roman" w:hAnsi="Tahoma" w:cs="Tahoma"/>
          <w:b/>
          <w:sz w:val="24"/>
          <w:szCs w:val="24"/>
          <w:lang w:eastAsia="fr-FR"/>
        </w:rPr>
      </w:pPr>
    </w:p>
    <w:p w14:paraId="4A07C039" w14:textId="77777777" w:rsidR="006A2F38" w:rsidRPr="00772797" w:rsidRDefault="006A2F38" w:rsidP="000E1ECC">
      <w:pPr>
        <w:keepNext/>
        <w:spacing w:after="0" w:line="240" w:lineRule="auto"/>
        <w:jc w:val="center"/>
        <w:outlineLvl w:val="0"/>
        <w:rPr>
          <w:rFonts w:ascii="Tahoma" w:eastAsia="Times New Roman" w:hAnsi="Tahoma" w:cs="Tahoma"/>
          <w:b/>
          <w:sz w:val="24"/>
          <w:szCs w:val="24"/>
          <w:lang w:eastAsia="fr-FR"/>
        </w:rPr>
      </w:pPr>
    </w:p>
    <w:p w14:paraId="26663269" w14:textId="77777777" w:rsidR="006A2F38" w:rsidRPr="00772797" w:rsidRDefault="006A2F38" w:rsidP="000E1ECC">
      <w:pPr>
        <w:keepNext/>
        <w:spacing w:after="0" w:line="240" w:lineRule="auto"/>
        <w:jc w:val="center"/>
        <w:outlineLvl w:val="0"/>
        <w:rPr>
          <w:rFonts w:ascii="Tahoma" w:eastAsia="Times New Roman" w:hAnsi="Tahoma" w:cs="Tahoma"/>
          <w:b/>
          <w:sz w:val="24"/>
          <w:szCs w:val="24"/>
          <w:lang w:eastAsia="fr-FR"/>
        </w:rPr>
      </w:pPr>
    </w:p>
    <w:p w14:paraId="39A8A89B" w14:textId="77777777" w:rsidR="006A2F38" w:rsidRPr="00772797" w:rsidRDefault="006A2F38" w:rsidP="000E1ECC">
      <w:pPr>
        <w:keepNext/>
        <w:spacing w:after="0" w:line="240" w:lineRule="auto"/>
        <w:jc w:val="center"/>
        <w:outlineLvl w:val="0"/>
        <w:rPr>
          <w:rFonts w:ascii="Tahoma" w:eastAsia="Times New Roman" w:hAnsi="Tahoma" w:cs="Tahoma"/>
          <w:b/>
          <w:sz w:val="24"/>
          <w:szCs w:val="24"/>
          <w:lang w:eastAsia="fr-FR"/>
        </w:rPr>
      </w:pPr>
    </w:p>
    <w:p w14:paraId="16592092" w14:textId="77777777" w:rsidR="006A2F38" w:rsidRPr="00772797" w:rsidRDefault="006A2F38" w:rsidP="000E1ECC">
      <w:pPr>
        <w:keepNext/>
        <w:spacing w:after="0" w:line="240" w:lineRule="auto"/>
        <w:jc w:val="center"/>
        <w:outlineLvl w:val="0"/>
        <w:rPr>
          <w:rFonts w:ascii="Tahoma" w:eastAsia="Times New Roman" w:hAnsi="Tahoma" w:cs="Tahoma"/>
          <w:b/>
          <w:sz w:val="24"/>
          <w:szCs w:val="24"/>
          <w:lang w:eastAsia="fr-FR"/>
        </w:rPr>
      </w:pPr>
    </w:p>
    <w:p w14:paraId="744347D8" w14:textId="77777777" w:rsidR="006A2F38" w:rsidRPr="00772797" w:rsidRDefault="006A2F38" w:rsidP="000E1ECC">
      <w:pPr>
        <w:keepNext/>
        <w:spacing w:after="0" w:line="240" w:lineRule="auto"/>
        <w:jc w:val="center"/>
        <w:outlineLvl w:val="0"/>
        <w:rPr>
          <w:rFonts w:ascii="Tahoma" w:eastAsia="Times New Roman" w:hAnsi="Tahoma" w:cs="Tahoma"/>
          <w:b/>
          <w:sz w:val="24"/>
          <w:szCs w:val="24"/>
          <w:lang w:eastAsia="fr-FR"/>
        </w:rPr>
      </w:pPr>
    </w:p>
    <w:p w14:paraId="0C21C348" w14:textId="77777777" w:rsidR="001D3C2E" w:rsidRPr="00772797" w:rsidRDefault="001D3C2E" w:rsidP="006A2F38">
      <w:pPr>
        <w:keepNext/>
        <w:spacing w:after="0" w:line="240" w:lineRule="auto"/>
        <w:outlineLvl w:val="0"/>
        <w:rPr>
          <w:rFonts w:ascii="Tahoma" w:eastAsia="Times New Roman" w:hAnsi="Tahoma" w:cs="Tahoma"/>
          <w:b/>
          <w:sz w:val="24"/>
          <w:szCs w:val="24"/>
          <w:lang w:eastAsia="fr-FR"/>
        </w:rPr>
      </w:pPr>
    </w:p>
    <w:p w14:paraId="064D6BCA" w14:textId="77777777" w:rsidR="00617717" w:rsidRPr="00772797" w:rsidRDefault="00617717" w:rsidP="00617717">
      <w:pPr>
        <w:shd w:val="clear" w:color="auto" w:fill="D9A501"/>
        <w:spacing w:after="0" w:line="240" w:lineRule="auto"/>
        <w:jc w:val="center"/>
        <w:rPr>
          <w:rFonts w:ascii="Tahoma" w:eastAsia="Times New Roman" w:hAnsi="Tahoma" w:cs="Tahoma"/>
          <w:b/>
          <w:color w:val="FFFFFF" w:themeColor="background1"/>
          <w:sz w:val="24"/>
          <w:szCs w:val="24"/>
          <w:lang w:eastAsia="fr-FR"/>
        </w:rPr>
      </w:pPr>
      <w:r w:rsidRPr="00772797">
        <w:rPr>
          <w:rFonts w:ascii="Tahoma" w:eastAsia="Times New Roman" w:hAnsi="Tahoma" w:cs="Tahoma"/>
          <w:b/>
          <w:color w:val="FFFFFF" w:themeColor="background1"/>
          <w:sz w:val="24"/>
          <w:szCs w:val="24"/>
          <w:lang w:eastAsia="fr-FR"/>
        </w:rPr>
        <w:t>CONTEXTE</w:t>
      </w:r>
    </w:p>
    <w:p w14:paraId="632CD48F" w14:textId="77777777" w:rsidR="00312273" w:rsidRPr="00772797" w:rsidRDefault="00312273" w:rsidP="006A2F38">
      <w:pPr>
        <w:keepNext/>
        <w:spacing w:after="0" w:line="240" w:lineRule="auto"/>
        <w:outlineLvl w:val="0"/>
        <w:rPr>
          <w:rFonts w:ascii="Tahoma" w:eastAsia="Times New Roman" w:hAnsi="Tahoma" w:cs="Tahoma"/>
          <w:b/>
          <w:sz w:val="24"/>
          <w:szCs w:val="24"/>
          <w:lang w:eastAsia="fr-FR"/>
        </w:rPr>
      </w:pPr>
    </w:p>
    <w:p w14:paraId="74F75CFE" w14:textId="3A417841" w:rsidR="00514596" w:rsidRPr="00514596" w:rsidRDefault="00514596" w:rsidP="00514596">
      <w:pPr>
        <w:spacing w:after="0" w:line="240" w:lineRule="auto"/>
        <w:jc w:val="both"/>
        <w:rPr>
          <w:rFonts w:ascii="Tahoma" w:hAnsi="Tahoma" w:cs="Tahoma"/>
          <w:bCs/>
          <w:iCs/>
          <w:sz w:val="24"/>
          <w:szCs w:val="24"/>
        </w:rPr>
      </w:pPr>
      <w:r w:rsidRPr="00514596">
        <w:rPr>
          <w:rFonts w:ascii="Tahoma" w:hAnsi="Tahoma" w:cs="Tahoma"/>
          <w:bCs/>
          <w:iCs/>
          <w:sz w:val="24"/>
          <w:szCs w:val="24"/>
        </w:rPr>
        <w:t>Le Centre Intercommunal d’Action Sociale Haute Maurienne Vanoise (73500) en Savoie a été créé avec effet au 1</w:t>
      </w:r>
      <w:r w:rsidRPr="00514596">
        <w:rPr>
          <w:rFonts w:ascii="Tahoma" w:hAnsi="Tahoma" w:cs="Tahoma"/>
          <w:bCs/>
          <w:iCs/>
          <w:sz w:val="24"/>
          <w:szCs w:val="24"/>
          <w:vertAlign w:val="superscript"/>
        </w:rPr>
        <w:t>er</w:t>
      </w:r>
      <w:r w:rsidRPr="00514596">
        <w:rPr>
          <w:rFonts w:ascii="Tahoma" w:hAnsi="Tahoma" w:cs="Tahoma"/>
          <w:bCs/>
          <w:iCs/>
          <w:sz w:val="24"/>
          <w:szCs w:val="24"/>
        </w:rPr>
        <w:t xml:space="preserve"> septembre 2019 par la Communauté de Communes Haute Maurienne Vanoise (CCHMV). Il interviendra sur le territoire de la CCHMV constitué de 10 communes (9 000 habitants). </w:t>
      </w:r>
    </w:p>
    <w:p w14:paraId="2490B026" w14:textId="58D333D0" w:rsidR="00514596" w:rsidRPr="00514596" w:rsidRDefault="00514596" w:rsidP="00514596">
      <w:pPr>
        <w:spacing w:after="0" w:line="240" w:lineRule="auto"/>
        <w:jc w:val="both"/>
        <w:rPr>
          <w:rFonts w:ascii="Tahoma" w:hAnsi="Tahoma" w:cs="Tahoma"/>
          <w:bCs/>
          <w:iCs/>
          <w:sz w:val="24"/>
          <w:szCs w:val="24"/>
        </w:rPr>
      </w:pPr>
      <w:r w:rsidRPr="00514596">
        <w:rPr>
          <w:rFonts w:ascii="Tahoma" w:hAnsi="Tahoma" w:cs="Tahoma"/>
          <w:bCs/>
          <w:iCs/>
          <w:sz w:val="24"/>
          <w:szCs w:val="24"/>
        </w:rPr>
        <w:t>Le CIAS Haute Maurienne Vanoise aura pour missions l’exercice des compétences Action Sociale de la CCHMV définies comme d’intérêt communautaire.</w:t>
      </w:r>
    </w:p>
    <w:p w14:paraId="297CEE16" w14:textId="0D11F6C4" w:rsidR="00514596" w:rsidRPr="00514596" w:rsidRDefault="00514596" w:rsidP="00514596">
      <w:pPr>
        <w:spacing w:after="0" w:line="240" w:lineRule="auto"/>
        <w:jc w:val="both"/>
        <w:rPr>
          <w:rFonts w:ascii="Tahoma" w:hAnsi="Tahoma" w:cs="Tahoma"/>
          <w:b/>
          <w:bCs/>
          <w:iCs/>
          <w:sz w:val="24"/>
          <w:szCs w:val="24"/>
        </w:rPr>
      </w:pPr>
      <w:r w:rsidRPr="00514596">
        <w:rPr>
          <w:rFonts w:ascii="Tahoma" w:hAnsi="Tahoma" w:cs="Tahoma"/>
          <w:bCs/>
          <w:iCs/>
          <w:sz w:val="24"/>
          <w:szCs w:val="24"/>
        </w:rPr>
        <w:t>Dans ce cadre, il aura pour missions notamment la mise en œuvre de la Politique Enfance Jeunesse, de la Politique d’accompagnement aux familles et à la parentalité, de la Politique en faveur des personnes âgées et de l’insertion de toutes les populations du territoire. Le CIAS sera un véritable acteur de proximité dans la vie quotidienne des habitants avec, entre autres, la restauration scolaire, la gestion des accueils et garderies périscolaires et extrascolaires Enfance et Jeunesse, le portage de repas à domicile, le transport à la demande et à compter du 1</w:t>
      </w:r>
      <w:r w:rsidRPr="00514596">
        <w:rPr>
          <w:rFonts w:ascii="Tahoma" w:hAnsi="Tahoma" w:cs="Tahoma"/>
          <w:bCs/>
          <w:iCs/>
          <w:sz w:val="24"/>
          <w:szCs w:val="24"/>
          <w:vertAlign w:val="superscript"/>
        </w:rPr>
        <w:t>er</w:t>
      </w:r>
      <w:r w:rsidRPr="00514596">
        <w:rPr>
          <w:rFonts w:ascii="Tahoma" w:hAnsi="Tahoma" w:cs="Tahoma"/>
          <w:bCs/>
          <w:iCs/>
          <w:sz w:val="24"/>
          <w:szCs w:val="24"/>
        </w:rPr>
        <w:t xml:space="preserve"> janvier 2020 la gestion de la Résidence Autonomie Pré Soleil de Modane.</w:t>
      </w:r>
    </w:p>
    <w:p w14:paraId="38C69550" w14:textId="77777777" w:rsidR="00514596" w:rsidRPr="00514596" w:rsidRDefault="00514596" w:rsidP="00514596">
      <w:pPr>
        <w:spacing w:after="0" w:line="240" w:lineRule="auto"/>
        <w:jc w:val="both"/>
        <w:rPr>
          <w:rFonts w:ascii="Tahoma" w:hAnsi="Tahoma" w:cs="Tahoma"/>
          <w:bCs/>
          <w:iCs/>
          <w:sz w:val="24"/>
          <w:szCs w:val="24"/>
        </w:rPr>
      </w:pPr>
    </w:p>
    <w:p w14:paraId="355AF74E" w14:textId="4AADB409" w:rsidR="00514596" w:rsidRPr="00514596" w:rsidRDefault="00514596" w:rsidP="00514596">
      <w:pPr>
        <w:spacing w:after="0" w:line="240" w:lineRule="auto"/>
        <w:jc w:val="both"/>
        <w:rPr>
          <w:rFonts w:ascii="Tahoma" w:hAnsi="Tahoma" w:cs="Tahoma"/>
          <w:bCs/>
          <w:iCs/>
          <w:sz w:val="24"/>
          <w:szCs w:val="24"/>
        </w:rPr>
      </w:pPr>
      <w:r w:rsidRPr="00514596">
        <w:rPr>
          <w:rFonts w:ascii="Tahoma" w:hAnsi="Tahoma" w:cs="Tahoma"/>
          <w:bCs/>
          <w:iCs/>
          <w:sz w:val="24"/>
          <w:szCs w:val="24"/>
        </w:rPr>
        <w:t>Dans le cadre de sa compétence Enfance, le CIAS met en place un service de restauration scolaire, sur différents sites d’accueils sur tout le territoire. Il recrute pour le site de Aussois son agent de service chargé, avec des animateurs du service enfance, de l’accueil périscolaire midi d’enfants âgés de 3 à 11 ans, scolarisés sur la commune d’Aussois.</w:t>
      </w:r>
    </w:p>
    <w:p w14:paraId="77E789F9" w14:textId="77777777" w:rsidR="009B5EDA" w:rsidRPr="00772797" w:rsidRDefault="009B5EDA" w:rsidP="00990A42">
      <w:pPr>
        <w:spacing w:after="0" w:line="240" w:lineRule="auto"/>
        <w:rPr>
          <w:rFonts w:ascii="Tahoma" w:eastAsia="Times New Roman" w:hAnsi="Tahoma" w:cs="Tahoma"/>
          <w:sz w:val="24"/>
          <w:szCs w:val="24"/>
          <w:u w:val="single"/>
          <w:lang w:eastAsia="fr-FR"/>
        </w:rPr>
      </w:pPr>
    </w:p>
    <w:p w14:paraId="08A50913" w14:textId="77777777" w:rsidR="00617717" w:rsidRPr="00772797" w:rsidRDefault="006A0332" w:rsidP="00617717">
      <w:pPr>
        <w:shd w:val="clear" w:color="auto" w:fill="D9A501"/>
        <w:spacing w:after="0" w:line="240" w:lineRule="auto"/>
        <w:jc w:val="center"/>
        <w:rPr>
          <w:rFonts w:ascii="Tahoma" w:eastAsia="Times New Roman" w:hAnsi="Tahoma" w:cs="Tahoma"/>
          <w:b/>
          <w:color w:val="FFFFFF" w:themeColor="background1"/>
          <w:sz w:val="24"/>
          <w:szCs w:val="24"/>
          <w:lang w:eastAsia="fr-FR"/>
        </w:rPr>
      </w:pPr>
      <w:r w:rsidRPr="00772797">
        <w:rPr>
          <w:rFonts w:ascii="Tahoma" w:eastAsia="Times New Roman" w:hAnsi="Tahoma" w:cs="Tahoma"/>
          <w:b/>
          <w:color w:val="FFFFFF" w:themeColor="background1"/>
          <w:sz w:val="24"/>
          <w:szCs w:val="24"/>
          <w:lang w:eastAsia="fr-FR"/>
        </w:rPr>
        <w:t>MISSIONS</w:t>
      </w:r>
    </w:p>
    <w:p w14:paraId="1854B5CF" w14:textId="77777777" w:rsidR="00AA6894" w:rsidRPr="00772797" w:rsidRDefault="00AA6894" w:rsidP="00757FC8">
      <w:pPr>
        <w:overflowPunct w:val="0"/>
        <w:autoSpaceDE w:val="0"/>
        <w:autoSpaceDN w:val="0"/>
        <w:adjustRightInd w:val="0"/>
        <w:spacing w:after="0" w:line="240" w:lineRule="auto"/>
        <w:ind w:right="-1"/>
        <w:jc w:val="both"/>
        <w:textAlignment w:val="baseline"/>
        <w:rPr>
          <w:rFonts w:ascii="Tahoma" w:eastAsia="Times New Roman" w:hAnsi="Tahoma" w:cs="Tahoma"/>
          <w:sz w:val="24"/>
          <w:szCs w:val="24"/>
          <w:lang w:eastAsia="fr-FR"/>
        </w:rPr>
      </w:pPr>
    </w:p>
    <w:p w14:paraId="04CF77BB" w14:textId="77777777" w:rsidR="00617717" w:rsidRPr="00772797" w:rsidRDefault="00617717" w:rsidP="00757FC8">
      <w:pPr>
        <w:overflowPunct w:val="0"/>
        <w:autoSpaceDE w:val="0"/>
        <w:autoSpaceDN w:val="0"/>
        <w:adjustRightInd w:val="0"/>
        <w:spacing w:after="0" w:line="240" w:lineRule="auto"/>
        <w:ind w:right="-1"/>
        <w:jc w:val="both"/>
        <w:textAlignment w:val="baseline"/>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Sous l’autorité de</w:t>
      </w:r>
      <w:r w:rsidR="00A13665" w:rsidRPr="00772797">
        <w:rPr>
          <w:rFonts w:ascii="Tahoma" w:eastAsia="Times New Roman" w:hAnsi="Tahoma" w:cs="Tahoma"/>
          <w:b/>
          <w:sz w:val="24"/>
          <w:szCs w:val="24"/>
          <w:lang w:eastAsia="fr-FR"/>
        </w:rPr>
        <w:t xml:space="preserve"> </w:t>
      </w:r>
      <w:r w:rsidR="006C3754" w:rsidRPr="00772797">
        <w:rPr>
          <w:rFonts w:ascii="Tahoma" w:eastAsia="Times New Roman" w:hAnsi="Tahoma" w:cs="Tahoma"/>
          <w:b/>
          <w:sz w:val="24"/>
          <w:szCs w:val="24"/>
          <w:lang w:eastAsia="fr-FR"/>
        </w:rPr>
        <w:t xml:space="preserve">la </w:t>
      </w:r>
      <w:r w:rsidR="007E0E9E" w:rsidRPr="00772797">
        <w:rPr>
          <w:rFonts w:ascii="Tahoma" w:eastAsia="Times New Roman" w:hAnsi="Tahoma" w:cs="Tahoma"/>
          <w:b/>
          <w:sz w:val="24"/>
          <w:szCs w:val="24"/>
          <w:lang w:eastAsia="fr-FR"/>
        </w:rPr>
        <w:t>C</w:t>
      </w:r>
      <w:r w:rsidR="006C3754" w:rsidRPr="00772797">
        <w:rPr>
          <w:rFonts w:ascii="Tahoma" w:eastAsia="Times New Roman" w:hAnsi="Tahoma" w:cs="Tahoma"/>
          <w:b/>
          <w:sz w:val="24"/>
          <w:szCs w:val="24"/>
          <w:lang w:eastAsia="fr-FR"/>
        </w:rPr>
        <w:t xml:space="preserve">oordinatrice </w:t>
      </w:r>
      <w:r w:rsidR="007E0E9E" w:rsidRPr="00772797">
        <w:rPr>
          <w:rFonts w:ascii="Tahoma" w:eastAsia="Times New Roman" w:hAnsi="Tahoma" w:cs="Tahoma"/>
          <w:b/>
          <w:sz w:val="24"/>
          <w:szCs w:val="24"/>
          <w:lang w:eastAsia="fr-FR"/>
        </w:rPr>
        <w:t>P</w:t>
      </w:r>
      <w:r w:rsidR="006C3754" w:rsidRPr="00772797">
        <w:rPr>
          <w:rFonts w:ascii="Tahoma" w:eastAsia="Times New Roman" w:hAnsi="Tahoma" w:cs="Tahoma"/>
          <w:b/>
          <w:sz w:val="24"/>
          <w:szCs w:val="24"/>
          <w:lang w:eastAsia="fr-FR"/>
        </w:rPr>
        <w:t>édagogique :</w:t>
      </w:r>
    </w:p>
    <w:p w14:paraId="3F7C0D8D" w14:textId="77777777" w:rsidR="00617717" w:rsidRPr="00772797" w:rsidRDefault="00617717" w:rsidP="00757FC8">
      <w:pPr>
        <w:overflowPunct w:val="0"/>
        <w:autoSpaceDE w:val="0"/>
        <w:autoSpaceDN w:val="0"/>
        <w:adjustRightInd w:val="0"/>
        <w:spacing w:after="0" w:line="240" w:lineRule="auto"/>
        <w:ind w:right="-1"/>
        <w:jc w:val="both"/>
        <w:textAlignment w:val="baseline"/>
        <w:rPr>
          <w:rFonts w:ascii="Tahoma" w:eastAsia="Times New Roman" w:hAnsi="Tahoma" w:cs="Tahoma"/>
          <w:sz w:val="24"/>
          <w:szCs w:val="24"/>
          <w:lang w:eastAsia="fr-FR"/>
        </w:rPr>
      </w:pPr>
    </w:p>
    <w:tbl>
      <w:tblPr>
        <w:tblStyle w:val="Grilledutableau"/>
        <w:tblW w:w="0" w:type="auto"/>
        <w:jc w:val="center"/>
        <w:tblLook w:val="04A0" w:firstRow="1" w:lastRow="0" w:firstColumn="1" w:lastColumn="0" w:noHBand="0" w:noVBand="1"/>
      </w:tblPr>
      <w:tblGrid>
        <w:gridCol w:w="2405"/>
        <w:gridCol w:w="8075"/>
      </w:tblGrid>
      <w:tr w:rsidR="007E0E9E" w:rsidRPr="00772797" w14:paraId="3808AFD6" w14:textId="77777777" w:rsidTr="007E0E9E">
        <w:trPr>
          <w:trHeight w:val="524"/>
          <w:jc w:val="center"/>
        </w:trPr>
        <w:tc>
          <w:tcPr>
            <w:tcW w:w="2405" w:type="dxa"/>
            <w:shd w:val="clear" w:color="auto" w:fill="BFBFBF" w:themeFill="background1" w:themeFillShade="BF"/>
            <w:vAlign w:val="center"/>
          </w:tcPr>
          <w:p w14:paraId="15209EB6" w14:textId="77777777" w:rsidR="007E0E9E" w:rsidRPr="00772797" w:rsidRDefault="007E0E9E" w:rsidP="007E0E9E">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Préparation et entretien des locaux</w:t>
            </w:r>
          </w:p>
          <w:p w14:paraId="1F756058" w14:textId="77777777" w:rsidR="007E0E9E" w:rsidRPr="00772797" w:rsidRDefault="007E0E9E" w:rsidP="007E0E9E">
            <w:pPr>
              <w:jc w:val="center"/>
              <w:rPr>
                <w:rFonts w:ascii="Tahoma" w:eastAsia="Times New Roman" w:hAnsi="Tahoma" w:cs="Tahoma"/>
                <w:b/>
                <w:sz w:val="24"/>
                <w:szCs w:val="24"/>
                <w:lang w:eastAsia="fr-FR"/>
              </w:rPr>
            </w:pPr>
          </w:p>
        </w:tc>
        <w:tc>
          <w:tcPr>
            <w:tcW w:w="8075" w:type="dxa"/>
            <w:shd w:val="clear" w:color="auto" w:fill="auto"/>
          </w:tcPr>
          <w:p w14:paraId="74FDDA98"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Nettoyer et désinfecter les locaux</w:t>
            </w:r>
          </w:p>
          <w:p w14:paraId="49B7F620"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Mise en place et rangement de la salle de restauration et de la cuisine</w:t>
            </w:r>
          </w:p>
          <w:p w14:paraId="3169FBAC"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Remettre au propre et ranger la vaisselle et les ustensiles de cuisine</w:t>
            </w:r>
          </w:p>
          <w:p w14:paraId="49E8CB5A"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Gérer les stocks des produits d'entretien en lien avec la référente du site</w:t>
            </w:r>
          </w:p>
          <w:p w14:paraId="02CE1BAF"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Vérifier la propreté des locaux et le planning du ménage</w:t>
            </w:r>
          </w:p>
        </w:tc>
      </w:tr>
      <w:tr w:rsidR="007E0E9E" w:rsidRPr="00772797" w14:paraId="47D6BF49" w14:textId="77777777" w:rsidTr="00514596">
        <w:trPr>
          <w:trHeight w:val="274"/>
          <w:jc w:val="center"/>
        </w:trPr>
        <w:tc>
          <w:tcPr>
            <w:tcW w:w="2405" w:type="dxa"/>
            <w:shd w:val="clear" w:color="auto" w:fill="BFBFBF" w:themeFill="background1" w:themeFillShade="BF"/>
            <w:vAlign w:val="center"/>
          </w:tcPr>
          <w:p w14:paraId="404E857A" w14:textId="77777777" w:rsidR="007E0E9E" w:rsidRPr="00772797" w:rsidRDefault="007E0E9E" w:rsidP="006B1E11">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Mise en chauffe et service des repas</w:t>
            </w:r>
          </w:p>
        </w:tc>
        <w:tc>
          <w:tcPr>
            <w:tcW w:w="8075" w:type="dxa"/>
            <w:shd w:val="clear" w:color="auto" w:fill="auto"/>
          </w:tcPr>
          <w:p w14:paraId="1F6376E8"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Relever les températures et vérifier qu'elles correspondent aux normes HACCP</w:t>
            </w:r>
          </w:p>
          <w:p w14:paraId="45D5771A"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Mettre les plats à chauffer</w:t>
            </w:r>
          </w:p>
          <w:p w14:paraId="2946EB9A"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Servir les repas aux enfants.</w:t>
            </w:r>
          </w:p>
          <w:p w14:paraId="20C92D8B" w14:textId="77777777" w:rsidR="007E0E9E" w:rsidRPr="00772797" w:rsidRDefault="007E0E9E" w:rsidP="007E0E9E">
            <w:pPr>
              <w:pStyle w:val="Paragraphedeliste"/>
              <w:numPr>
                <w:ilvl w:val="0"/>
                <w:numId w:val="34"/>
              </w:numPr>
              <w:ind w:left="315" w:hanging="315"/>
              <w:rPr>
                <w:rFonts w:ascii="Tahoma" w:hAnsi="Tahoma" w:cs="Tahoma"/>
                <w:iCs/>
                <w:color w:val="000000"/>
                <w:sz w:val="24"/>
                <w:szCs w:val="24"/>
              </w:rPr>
            </w:pPr>
            <w:r w:rsidRPr="00772797">
              <w:rPr>
                <w:rFonts w:ascii="Tahoma" w:hAnsi="Tahoma" w:cs="Tahoma"/>
                <w:iCs/>
                <w:color w:val="000000"/>
                <w:sz w:val="24"/>
                <w:szCs w:val="24"/>
              </w:rPr>
              <w:t>Faire les repas témoins pour chaque plat</w:t>
            </w:r>
          </w:p>
          <w:p w14:paraId="60E4E29E" w14:textId="77777777" w:rsidR="007E0E9E" w:rsidRPr="00892D4E" w:rsidRDefault="007E0E9E" w:rsidP="00892D4E">
            <w:pPr>
              <w:rPr>
                <w:rFonts w:ascii="Tahoma" w:hAnsi="Tahoma" w:cs="Tahoma"/>
                <w:iCs/>
                <w:color w:val="000000"/>
                <w:sz w:val="24"/>
                <w:szCs w:val="24"/>
              </w:rPr>
            </w:pPr>
            <w:r w:rsidRPr="00892D4E">
              <w:rPr>
                <w:rFonts w:ascii="Tahoma" w:hAnsi="Tahoma" w:cs="Tahoma"/>
                <w:iCs/>
                <w:color w:val="000000"/>
                <w:sz w:val="24"/>
                <w:szCs w:val="24"/>
              </w:rPr>
              <w:t>Trier les déchets</w:t>
            </w:r>
          </w:p>
        </w:tc>
      </w:tr>
      <w:tr w:rsidR="007E0E9E" w:rsidRPr="00772797" w14:paraId="2D42BF08" w14:textId="77777777" w:rsidTr="007E0E9E">
        <w:trPr>
          <w:trHeight w:val="553"/>
          <w:jc w:val="center"/>
        </w:trPr>
        <w:tc>
          <w:tcPr>
            <w:tcW w:w="2405" w:type="dxa"/>
            <w:shd w:val="clear" w:color="auto" w:fill="BFBFBF" w:themeFill="background1" w:themeFillShade="BF"/>
            <w:vAlign w:val="center"/>
          </w:tcPr>
          <w:p w14:paraId="14751EFA" w14:textId="77777777" w:rsidR="007E0E9E" w:rsidRPr="00772797" w:rsidRDefault="007E0E9E" w:rsidP="007E0E9E">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lastRenderedPageBreak/>
              <w:t>Surveillance et animation des enfants</w:t>
            </w:r>
          </w:p>
          <w:p w14:paraId="6C320CEC" w14:textId="77777777" w:rsidR="007E0E9E" w:rsidRPr="00772797" w:rsidRDefault="007E0E9E" w:rsidP="007E0E9E">
            <w:pPr>
              <w:jc w:val="center"/>
              <w:rPr>
                <w:rFonts w:ascii="Tahoma" w:eastAsia="Times New Roman" w:hAnsi="Tahoma" w:cs="Tahoma"/>
                <w:b/>
                <w:sz w:val="24"/>
                <w:szCs w:val="24"/>
                <w:lang w:eastAsia="fr-FR"/>
              </w:rPr>
            </w:pPr>
          </w:p>
        </w:tc>
        <w:tc>
          <w:tcPr>
            <w:tcW w:w="8075" w:type="dxa"/>
            <w:shd w:val="clear" w:color="auto" w:fill="auto"/>
          </w:tcPr>
          <w:p w14:paraId="5133428F" w14:textId="36104E25" w:rsidR="00892D4E" w:rsidRDefault="00892D4E" w:rsidP="00892D4E">
            <w:pPr>
              <w:rPr>
                <w:rFonts w:ascii="Tahoma" w:hAnsi="Tahoma" w:cs="Tahoma"/>
                <w:iCs/>
                <w:color w:val="000000"/>
                <w:sz w:val="24"/>
                <w:szCs w:val="24"/>
              </w:rPr>
            </w:pPr>
            <w:r w:rsidRPr="00892D4E">
              <w:rPr>
                <w:rFonts w:ascii="Tahoma" w:hAnsi="Tahoma" w:cs="Tahoma"/>
                <w:iCs/>
                <w:color w:val="000000"/>
                <w:sz w:val="24"/>
                <w:szCs w:val="24"/>
              </w:rPr>
              <w:t>Surveillance et animation des enfants</w:t>
            </w:r>
            <w:r>
              <w:rPr>
                <w:rFonts w:ascii="Tahoma" w:hAnsi="Tahoma" w:cs="Tahoma"/>
                <w:iCs/>
                <w:color w:val="000000"/>
                <w:sz w:val="24"/>
                <w:szCs w:val="24"/>
              </w:rPr>
              <w:t> :</w:t>
            </w:r>
          </w:p>
          <w:p w14:paraId="2A92B24A" w14:textId="77777777" w:rsidR="00892D4E" w:rsidRDefault="00892D4E" w:rsidP="00892D4E">
            <w:pPr>
              <w:rPr>
                <w:rFonts w:ascii="Tahoma" w:hAnsi="Tahoma" w:cs="Tahoma"/>
                <w:iCs/>
                <w:color w:val="000000"/>
                <w:sz w:val="24"/>
                <w:szCs w:val="24"/>
              </w:rPr>
            </w:pPr>
          </w:p>
          <w:p w14:paraId="5726AB1A" w14:textId="4305D117" w:rsidR="007E0E9E" w:rsidRPr="00892D4E" w:rsidRDefault="007E0E9E" w:rsidP="00892D4E">
            <w:pPr>
              <w:rPr>
                <w:rFonts w:ascii="Tahoma" w:hAnsi="Tahoma" w:cs="Tahoma"/>
                <w:iCs/>
                <w:color w:val="000000"/>
                <w:sz w:val="24"/>
                <w:szCs w:val="24"/>
              </w:rPr>
            </w:pPr>
            <w:bookmarkStart w:id="0" w:name="_Hlk9511140"/>
            <w:r w:rsidRPr="00892D4E">
              <w:rPr>
                <w:rFonts w:ascii="Tahoma" w:hAnsi="Tahoma" w:cs="Tahoma"/>
                <w:iCs/>
                <w:color w:val="000000"/>
                <w:sz w:val="24"/>
                <w:szCs w:val="24"/>
              </w:rPr>
              <w:t>Accompagner les enfants pour les trajets (école/cantine) et sur le temps du repas</w:t>
            </w:r>
          </w:p>
          <w:p w14:paraId="017ED78C" w14:textId="77777777" w:rsidR="007E0E9E" w:rsidRPr="00892D4E" w:rsidRDefault="007E0E9E" w:rsidP="00892D4E">
            <w:pPr>
              <w:rPr>
                <w:rFonts w:ascii="Tahoma" w:hAnsi="Tahoma" w:cs="Tahoma"/>
                <w:iCs/>
                <w:color w:val="000000"/>
                <w:sz w:val="24"/>
                <w:szCs w:val="24"/>
              </w:rPr>
            </w:pPr>
            <w:r w:rsidRPr="00892D4E">
              <w:rPr>
                <w:rFonts w:ascii="Tahoma" w:hAnsi="Tahoma" w:cs="Tahoma"/>
                <w:iCs/>
                <w:color w:val="000000"/>
                <w:sz w:val="24"/>
                <w:szCs w:val="24"/>
              </w:rPr>
              <w:t>Participer avec les animateurs aux temps d'animation avant ou après le repas</w:t>
            </w:r>
          </w:p>
          <w:p w14:paraId="7A1FB3D4" w14:textId="77777777" w:rsidR="007E0E9E" w:rsidRPr="00892D4E" w:rsidRDefault="007E0E9E" w:rsidP="00892D4E">
            <w:pPr>
              <w:rPr>
                <w:rFonts w:ascii="Tahoma" w:eastAsia="Times New Roman" w:hAnsi="Tahoma" w:cs="Tahoma"/>
                <w:b/>
                <w:sz w:val="24"/>
                <w:szCs w:val="24"/>
                <w:lang w:eastAsia="fr-FR"/>
              </w:rPr>
            </w:pPr>
            <w:r w:rsidRPr="00892D4E">
              <w:rPr>
                <w:rFonts w:ascii="Tahoma" w:hAnsi="Tahoma" w:cs="Tahoma"/>
                <w:iCs/>
                <w:color w:val="000000"/>
                <w:sz w:val="24"/>
                <w:szCs w:val="24"/>
              </w:rPr>
              <w:t>Gérer la sécurité physique et affective des publics accueillis</w:t>
            </w:r>
            <w:bookmarkEnd w:id="0"/>
          </w:p>
        </w:tc>
      </w:tr>
    </w:tbl>
    <w:p w14:paraId="0539FB90" w14:textId="77777777" w:rsidR="007E0E9E" w:rsidRPr="00772797" w:rsidRDefault="007E0E9E" w:rsidP="00757FC8">
      <w:pPr>
        <w:overflowPunct w:val="0"/>
        <w:autoSpaceDE w:val="0"/>
        <w:autoSpaceDN w:val="0"/>
        <w:adjustRightInd w:val="0"/>
        <w:spacing w:after="0" w:line="240" w:lineRule="auto"/>
        <w:ind w:right="-1"/>
        <w:jc w:val="both"/>
        <w:textAlignment w:val="baseline"/>
        <w:rPr>
          <w:rFonts w:ascii="Tahoma" w:eastAsia="Times New Roman" w:hAnsi="Tahoma" w:cs="Tahoma"/>
          <w:sz w:val="24"/>
          <w:szCs w:val="24"/>
          <w:lang w:eastAsia="fr-FR"/>
        </w:rPr>
      </w:pPr>
    </w:p>
    <w:p w14:paraId="1C7468A1" w14:textId="77777777" w:rsidR="009B5EDA" w:rsidRPr="00772797" w:rsidRDefault="00CC1D0E" w:rsidP="00312273">
      <w:pPr>
        <w:shd w:val="clear" w:color="auto" w:fill="D9A501"/>
        <w:spacing w:after="0" w:line="240" w:lineRule="auto"/>
        <w:jc w:val="center"/>
        <w:rPr>
          <w:rFonts w:ascii="Tahoma" w:eastAsia="Calibri" w:hAnsi="Tahoma" w:cs="Tahoma"/>
          <w:b/>
          <w:color w:val="FFFFFF" w:themeColor="background1"/>
          <w:sz w:val="24"/>
          <w:szCs w:val="24"/>
          <w:lang w:bidi="en-US"/>
        </w:rPr>
      </w:pPr>
      <w:r w:rsidRPr="00772797">
        <w:rPr>
          <w:rFonts w:ascii="Tahoma" w:eastAsia="Calibri" w:hAnsi="Tahoma" w:cs="Tahoma"/>
          <w:b/>
          <w:color w:val="FFFFFF" w:themeColor="background1"/>
          <w:sz w:val="24"/>
          <w:szCs w:val="24"/>
          <w:lang w:bidi="en-US"/>
        </w:rPr>
        <w:t>PROFIL</w:t>
      </w:r>
    </w:p>
    <w:p w14:paraId="38DEAD7F" w14:textId="77777777" w:rsidR="009A4B4A" w:rsidRPr="00772797" w:rsidRDefault="009A4B4A" w:rsidP="00990A42">
      <w:pPr>
        <w:spacing w:after="0" w:line="20" w:lineRule="atLeast"/>
        <w:rPr>
          <w:rFonts w:ascii="Tahoma" w:eastAsia="Calibri" w:hAnsi="Tahoma" w:cs="Tahoma"/>
          <w:b/>
          <w:sz w:val="24"/>
          <w:szCs w:val="24"/>
          <w:lang w:bidi="en-US"/>
        </w:rPr>
      </w:pPr>
    </w:p>
    <w:tbl>
      <w:tblPr>
        <w:tblStyle w:val="Grilledutableau"/>
        <w:tblW w:w="0" w:type="auto"/>
        <w:jc w:val="center"/>
        <w:tblLook w:val="04A0" w:firstRow="1" w:lastRow="0" w:firstColumn="1" w:lastColumn="0" w:noHBand="0" w:noVBand="1"/>
      </w:tblPr>
      <w:tblGrid>
        <w:gridCol w:w="2509"/>
        <w:gridCol w:w="7959"/>
      </w:tblGrid>
      <w:tr w:rsidR="006B1E11" w:rsidRPr="00772797" w14:paraId="5036E0B2" w14:textId="77777777" w:rsidTr="007E0E9E">
        <w:trPr>
          <w:trHeight w:val="929"/>
          <w:jc w:val="center"/>
        </w:trPr>
        <w:tc>
          <w:tcPr>
            <w:tcW w:w="2509" w:type="dxa"/>
            <w:shd w:val="clear" w:color="auto" w:fill="BFBFBF" w:themeFill="background1" w:themeFillShade="BF"/>
            <w:vAlign w:val="center"/>
          </w:tcPr>
          <w:p w14:paraId="51B2C624" w14:textId="77777777" w:rsidR="006B1E11" w:rsidRPr="00772797" w:rsidRDefault="006B1E11" w:rsidP="0092058B">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Diplômes, qualifications</w:t>
            </w:r>
          </w:p>
        </w:tc>
        <w:tc>
          <w:tcPr>
            <w:tcW w:w="7959" w:type="dxa"/>
            <w:vAlign w:val="center"/>
          </w:tcPr>
          <w:p w14:paraId="52682739" w14:textId="77777777" w:rsidR="006B1E11"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CAP petite enfance et/ou BAFA</w:t>
            </w:r>
          </w:p>
          <w:p w14:paraId="00B58EE0" w14:textId="77777777" w:rsidR="00AA1AD7"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b/>
                <w:sz w:val="24"/>
                <w:szCs w:val="24"/>
                <w:u w:val="single"/>
                <w:lang w:eastAsia="fr-FR"/>
              </w:rPr>
              <w:t>OU</w:t>
            </w:r>
            <w:r w:rsidRPr="00772797">
              <w:rPr>
                <w:rFonts w:ascii="Tahoma" w:eastAsia="Times New Roman" w:hAnsi="Tahoma" w:cs="Tahoma"/>
                <w:sz w:val="24"/>
                <w:szCs w:val="24"/>
                <w:lang w:eastAsia="fr-FR"/>
              </w:rPr>
              <w:t xml:space="preserve"> expérience sans qualification</w:t>
            </w:r>
          </w:p>
        </w:tc>
      </w:tr>
      <w:tr w:rsidR="00F74B0F" w:rsidRPr="00772797" w14:paraId="27520AC2" w14:textId="77777777" w:rsidTr="007E0E9E">
        <w:trPr>
          <w:trHeight w:val="929"/>
          <w:jc w:val="center"/>
        </w:trPr>
        <w:tc>
          <w:tcPr>
            <w:tcW w:w="2509" w:type="dxa"/>
            <w:shd w:val="clear" w:color="auto" w:fill="BFBFBF" w:themeFill="background1" w:themeFillShade="BF"/>
            <w:vAlign w:val="center"/>
          </w:tcPr>
          <w:p w14:paraId="6456E4C7" w14:textId="77777777" w:rsidR="00F74B0F" w:rsidRPr="00772797" w:rsidRDefault="003709C6" w:rsidP="0092058B">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 xml:space="preserve">Connaissances </w:t>
            </w:r>
            <w:r w:rsidR="00F74B0F" w:rsidRPr="00772797">
              <w:rPr>
                <w:rFonts w:ascii="Tahoma" w:eastAsia="Times New Roman" w:hAnsi="Tahoma" w:cs="Tahoma"/>
                <w:b/>
                <w:sz w:val="24"/>
                <w:szCs w:val="24"/>
                <w:lang w:eastAsia="fr-FR"/>
              </w:rPr>
              <w:t>Compétences</w:t>
            </w:r>
          </w:p>
        </w:tc>
        <w:tc>
          <w:tcPr>
            <w:tcW w:w="7959" w:type="dxa"/>
            <w:vAlign w:val="center"/>
          </w:tcPr>
          <w:p w14:paraId="7493A2F9" w14:textId="77777777" w:rsidR="00A13665"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Planification et organisation du temps de travail</w:t>
            </w:r>
          </w:p>
          <w:p w14:paraId="5EE00DE3" w14:textId="77777777" w:rsidR="00A13665" w:rsidRPr="00772797" w:rsidRDefault="00691F04"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Capacités d’adaptation et de travail en équipe</w:t>
            </w:r>
          </w:p>
          <w:p w14:paraId="548198CD" w14:textId="77777777" w:rsidR="00A13665" w:rsidRPr="00772797" w:rsidRDefault="00691F04"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Suivi des procédures d’hygiène (HACCP), de sécurité et administratives liées à la préparation, à l’accompagnement et au suivi du temps de repas</w:t>
            </w:r>
          </w:p>
          <w:p w14:paraId="0ACFDA6D" w14:textId="77777777" w:rsidR="00A13665" w:rsidRPr="00772797" w:rsidRDefault="00691F04"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Gestion de groupes d’enfants (3-11ans), participation (si besoin)</w:t>
            </w:r>
            <w:r w:rsidR="006C3754" w:rsidRPr="00772797">
              <w:rPr>
                <w:rFonts w:ascii="Tahoma" w:eastAsia="Times New Roman" w:hAnsi="Tahoma" w:cs="Tahoma"/>
                <w:sz w:val="24"/>
                <w:szCs w:val="24"/>
                <w:lang w:eastAsia="fr-FR"/>
              </w:rPr>
              <w:t xml:space="preserve"> </w:t>
            </w:r>
            <w:r w:rsidR="00295D6C" w:rsidRPr="00772797">
              <w:rPr>
                <w:rFonts w:ascii="Tahoma" w:eastAsia="Times New Roman" w:hAnsi="Tahoma" w:cs="Tahoma"/>
                <w:sz w:val="24"/>
                <w:szCs w:val="24"/>
                <w:lang w:eastAsia="fr-FR"/>
              </w:rPr>
              <w:t xml:space="preserve">aux activités </w:t>
            </w:r>
            <w:r w:rsidR="006C3754" w:rsidRPr="00772797">
              <w:rPr>
                <w:rFonts w:ascii="Tahoma" w:eastAsia="Times New Roman" w:hAnsi="Tahoma" w:cs="Tahoma"/>
                <w:sz w:val="24"/>
                <w:szCs w:val="24"/>
                <w:lang w:eastAsia="fr-FR"/>
              </w:rPr>
              <w:t xml:space="preserve">et projets </w:t>
            </w:r>
            <w:r w:rsidR="00295D6C" w:rsidRPr="00772797">
              <w:rPr>
                <w:rFonts w:ascii="Tahoma" w:eastAsia="Times New Roman" w:hAnsi="Tahoma" w:cs="Tahoma"/>
                <w:sz w:val="24"/>
                <w:szCs w:val="24"/>
                <w:lang w:eastAsia="fr-FR"/>
              </w:rPr>
              <w:t>annexes</w:t>
            </w:r>
            <w:r w:rsidR="006C3754" w:rsidRPr="00772797">
              <w:rPr>
                <w:rFonts w:ascii="Tahoma" w:eastAsia="Times New Roman" w:hAnsi="Tahoma" w:cs="Tahoma"/>
                <w:sz w:val="24"/>
                <w:szCs w:val="24"/>
                <w:lang w:eastAsia="fr-FR"/>
              </w:rPr>
              <w:t xml:space="preserve"> proposés (jeux, temps de relâchement, …)</w:t>
            </w:r>
          </w:p>
          <w:p w14:paraId="62FB34ED" w14:textId="77777777" w:rsidR="00691F04" w:rsidRPr="00772797" w:rsidRDefault="00691F04"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Discrétion professionnelle</w:t>
            </w:r>
          </w:p>
          <w:p w14:paraId="5A2A642D" w14:textId="77777777" w:rsidR="001B4CD0" w:rsidRPr="00772797" w:rsidRDefault="00617717" w:rsidP="00AA1AD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Expérience souhaitée dans un poste similaire</w:t>
            </w:r>
          </w:p>
        </w:tc>
      </w:tr>
      <w:tr w:rsidR="00F74B0F" w:rsidRPr="00772797" w14:paraId="30BC57F4" w14:textId="77777777" w:rsidTr="007E0E9E">
        <w:trPr>
          <w:trHeight w:val="1078"/>
          <w:jc w:val="center"/>
        </w:trPr>
        <w:tc>
          <w:tcPr>
            <w:tcW w:w="2509" w:type="dxa"/>
            <w:shd w:val="clear" w:color="auto" w:fill="BFBFBF" w:themeFill="background1" w:themeFillShade="BF"/>
            <w:vAlign w:val="center"/>
          </w:tcPr>
          <w:p w14:paraId="11738A59" w14:textId="77777777" w:rsidR="00F74B0F" w:rsidRPr="00772797" w:rsidRDefault="00F74B0F" w:rsidP="0092058B">
            <w:pPr>
              <w:jc w:val="center"/>
              <w:rPr>
                <w:rFonts w:ascii="Tahoma" w:eastAsia="Calibri" w:hAnsi="Tahoma" w:cs="Tahoma"/>
                <w:sz w:val="24"/>
                <w:szCs w:val="24"/>
                <w:lang w:bidi="en-US"/>
              </w:rPr>
            </w:pPr>
            <w:r w:rsidRPr="00772797">
              <w:rPr>
                <w:rFonts w:ascii="Tahoma" w:eastAsia="Times New Roman" w:hAnsi="Tahoma" w:cs="Tahoma"/>
                <w:b/>
                <w:sz w:val="24"/>
                <w:szCs w:val="24"/>
                <w:lang w:eastAsia="fr-FR"/>
              </w:rPr>
              <w:t>Qualités</w:t>
            </w:r>
          </w:p>
        </w:tc>
        <w:tc>
          <w:tcPr>
            <w:tcW w:w="7959" w:type="dxa"/>
            <w:vAlign w:val="center"/>
          </w:tcPr>
          <w:p w14:paraId="188F31F4" w14:textId="77777777" w:rsidR="00617717"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Aisance avec les enfants et dans les relation</w:t>
            </w:r>
            <w:r w:rsidR="00691F04" w:rsidRPr="00772797">
              <w:rPr>
                <w:rFonts w:ascii="Tahoma" w:eastAsia="Times New Roman" w:hAnsi="Tahoma" w:cs="Tahoma"/>
                <w:sz w:val="24"/>
                <w:szCs w:val="24"/>
                <w:lang w:eastAsia="fr-FR"/>
              </w:rPr>
              <w:t>s</w:t>
            </w:r>
            <w:r w:rsidRPr="00772797">
              <w:rPr>
                <w:rFonts w:ascii="Tahoma" w:eastAsia="Times New Roman" w:hAnsi="Tahoma" w:cs="Tahoma"/>
                <w:sz w:val="24"/>
                <w:szCs w:val="24"/>
                <w:lang w:eastAsia="fr-FR"/>
              </w:rPr>
              <w:t xml:space="preserve"> socioprofessionnelles</w:t>
            </w:r>
          </w:p>
          <w:p w14:paraId="487C2B44" w14:textId="77777777" w:rsidR="00F65181"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Autonomie</w:t>
            </w:r>
          </w:p>
          <w:p w14:paraId="5E94B06F" w14:textId="77777777" w:rsidR="00AA1AD7"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Rigueur</w:t>
            </w:r>
          </w:p>
          <w:p w14:paraId="09417F46" w14:textId="77777777" w:rsidR="00AA1AD7" w:rsidRPr="00772797" w:rsidRDefault="00AA1AD7" w:rsidP="00617717">
            <w:pPr>
              <w:numPr>
                <w:ilvl w:val="0"/>
                <w:numId w:val="30"/>
              </w:numPr>
              <w:ind w:left="213" w:hanging="213"/>
              <w:rPr>
                <w:rFonts w:ascii="Tahoma" w:eastAsia="Times New Roman" w:hAnsi="Tahoma" w:cs="Tahoma"/>
                <w:sz w:val="24"/>
                <w:szCs w:val="24"/>
                <w:lang w:eastAsia="fr-FR"/>
              </w:rPr>
            </w:pPr>
            <w:r w:rsidRPr="00772797">
              <w:rPr>
                <w:rFonts w:ascii="Tahoma" w:eastAsia="Times New Roman" w:hAnsi="Tahoma" w:cs="Tahoma"/>
                <w:sz w:val="24"/>
                <w:szCs w:val="24"/>
                <w:lang w:eastAsia="fr-FR"/>
              </w:rPr>
              <w:t>Dynamisme</w:t>
            </w:r>
          </w:p>
        </w:tc>
      </w:tr>
    </w:tbl>
    <w:p w14:paraId="7E961FBB" w14:textId="77777777" w:rsidR="0092006F" w:rsidRPr="00772797" w:rsidRDefault="0092006F" w:rsidP="00772797">
      <w:pPr>
        <w:spacing w:after="0" w:line="20" w:lineRule="atLeast"/>
        <w:rPr>
          <w:rFonts w:ascii="Tahoma" w:eastAsia="Calibri" w:hAnsi="Tahoma" w:cs="Tahoma"/>
          <w:sz w:val="24"/>
          <w:szCs w:val="24"/>
          <w:lang w:bidi="en-US"/>
        </w:rPr>
      </w:pPr>
    </w:p>
    <w:p w14:paraId="604C423E" w14:textId="77777777" w:rsidR="009B5EDA" w:rsidRPr="00772797" w:rsidRDefault="00617717" w:rsidP="00312273">
      <w:pPr>
        <w:shd w:val="clear" w:color="auto" w:fill="D9A501"/>
        <w:spacing w:after="0" w:line="240" w:lineRule="auto"/>
        <w:jc w:val="center"/>
        <w:rPr>
          <w:rFonts w:ascii="Tahoma" w:eastAsia="Calibri" w:hAnsi="Tahoma" w:cs="Tahoma"/>
          <w:b/>
          <w:color w:val="FFFFFF" w:themeColor="background1"/>
          <w:sz w:val="24"/>
          <w:szCs w:val="24"/>
          <w:lang w:bidi="en-US"/>
        </w:rPr>
      </w:pPr>
      <w:r w:rsidRPr="00772797">
        <w:rPr>
          <w:rFonts w:ascii="Tahoma" w:eastAsia="Calibri" w:hAnsi="Tahoma" w:cs="Tahoma"/>
          <w:b/>
          <w:color w:val="FFFFFF" w:themeColor="background1"/>
          <w:sz w:val="24"/>
          <w:szCs w:val="24"/>
          <w:lang w:bidi="en-US"/>
        </w:rPr>
        <w:t>CONDITIONS</w:t>
      </w:r>
    </w:p>
    <w:p w14:paraId="6896215C" w14:textId="77777777" w:rsidR="00AA6894" w:rsidRPr="00772797" w:rsidRDefault="00AA6894" w:rsidP="009A4B4A">
      <w:pPr>
        <w:spacing w:after="0" w:line="20" w:lineRule="atLeast"/>
        <w:jc w:val="center"/>
        <w:rPr>
          <w:rFonts w:ascii="Tahoma" w:eastAsia="Calibri" w:hAnsi="Tahoma" w:cs="Tahoma"/>
          <w:sz w:val="24"/>
          <w:szCs w:val="24"/>
          <w:lang w:bidi="en-US"/>
        </w:rPr>
      </w:pPr>
    </w:p>
    <w:tbl>
      <w:tblPr>
        <w:tblStyle w:val="Grilledutableau"/>
        <w:tblW w:w="0" w:type="auto"/>
        <w:jc w:val="center"/>
        <w:tblLook w:val="04A0" w:firstRow="1" w:lastRow="0" w:firstColumn="1" w:lastColumn="0" w:noHBand="0" w:noVBand="1"/>
      </w:tblPr>
      <w:tblGrid>
        <w:gridCol w:w="2224"/>
        <w:gridCol w:w="7932"/>
      </w:tblGrid>
      <w:tr w:rsidR="009A4B4A" w:rsidRPr="00772797" w14:paraId="0F680388" w14:textId="77777777" w:rsidTr="00697120">
        <w:trPr>
          <w:trHeight w:val="596"/>
          <w:jc w:val="center"/>
        </w:trPr>
        <w:tc>
          <w:tcPr>
            <w:tcW w:w="2224" w:type="dxa"/>
            <w:shd w:val="clear" w:color="auto" w:fill="BFBFBF" w:themeFill="background1" w:themeFillShade="BF"/>
            <w:vAlign w:val="center"/>
          </w:tcPr>
          <w:p w14:paraId="628AA248" w14:textId="77777777" w:rsidR="009A4B4A" w:rsidRPr="00772797" w:rsidRDefault="009A4B4A" w:rsidP="009A4B4A">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Conditions de recrutement</w:t>
            </w:r>
          </w:p>
        </w:tc>
        <w:tc>
          <w:tcPr>
            <w:tcW w:w="7932" w:type="dxa"/>
            <w:vAlign w:val="center"/>
          </w:tcPr>
          <w:p w14:paraId="7B809884" w14:textId="27EA24A6" w:rsidR="005E41F5" w:rsidRPr="00772797" w:rsidRDefault="004D0F2A" w:rsidP="00617717">
            <w:pPr>
              <w:rPr>
                <w:rFonts w:ascii="Tahoma" w:eastAsia="Times New Roman" w:hAnsi="Tahoma" w:cs="Tahoma"/>
                <w:sz w:val="24"/>
                <w:szCs w:val="24"/>
                <w:lang w:eastAsia="fr-FR"/>
              </w:rPr>
            </w:pPr>
            <w:r w:rsidRPr="00772797">
              <w:rPr>
                <w:rFonts w:ascii="Tahoma" w:eastAsia="Times New Roman" w:hAnsi="Tahoma" w:cs="Tahoma"/>
                <w:sz w:val="24"/>
                <w:szCs w:val="24"/>
                <w:lang w:eastAsia="fr-FR"/>
              </w:rPr>
              <w:t xml:space="preserve">CDD </w:t>
            </w:r>
            <w:r w:rsidR="00AA1AD7" w:rsidRPr="00772797">
              <w:rPr>
                <w:rFonts w:ascii="Tahoma" w:eastAsia="Times New Roman" w:hAnsi="Tahoma" w:cs="Tahoma"/>
                <w:sz w:val="24"/>
                <w:szCs w:val="24"/>
                <w:lang w:eastAsia="fr-FR"/>
              </w:rPr>
              <w:t xml:space="preserve">du </w:t>
            </w:r>
            <w:r w:rsidR="00B226B3">
              <w:rPr>
                <w:rFonts w:ascii="Tahoma" w:eastAsia="Times New Roman" w:hAnsi="Tahoma" w:cs="Tahoma"/>
                <w:sz w:val="24"/>
                <w:szCs w:val="24"/>
                <w:lang w:eastAsia="fr-FR"/>
              </w:rPr>
              <w:t>16 décembre</w:t>
            </w:r>
            <w:r w:rsidR="005A0DF4" w:rsidRPr="00772797">
              <w:rPr>
                <w:rFonts w:ascii="Tahoma" w:eastAsia="Times New Roman" w:hAnsi="Tahoma" w:cs="Tahoma"/>
                <w:sz w:val="24"/>
                <w:szCs w:val="24"/>
                <w:lang w:eastAsia="fr-FR"/>
              </w:rPr>
              <w:t xml:space="preserve"> 2019 au </w:t>
            </w:r>
            <w:r w:rsidR="00B226B3">
              <w:rPr>
                <w:rFonts w:ascii="Tahoma" w:eastAsia="Times New Roman" w:hAnsi="Tahoma" w:cs="Tahoma"/>
                <w:sz w:val="24"/>
                <w:szCs w:val="24"/>
                <w:lang w:eastAsia="fr-FR"/>
              </w:rPr>
              <w:t>18 avril</w:t>
            </w:r>
            <w:r w:rsidR="005A0DF4" w:rsidRPr="00772797">
              <w:rPr>
                <w:rFonts w:ascii="Tahoma" w:eastAsia="Times New Roman" w:hAnsi="Tahoma" w:cs="Tahoma"/>
                <w:sz w:val="24"/>
                <w:szCs w:val="24"/>
                <w:lang w:eastAsia="fr-FR"/>
              </w:rPr>
              <w:t xml:space="preserve"> 2020</w:t>
            </w:r>
          </w:p>
        </w:tc>
      </w:tr>
      <w:tr w:rsidR="009A4B4A" w:rsidRPr="00772797" w14:paraId="78B69581" w14:textId="77777777" w:rsidTr="00697120">
        <w:trPr>
          <w:trHeight w:val="554"/>
          <w:jc w:val="center"/>
        </w:trPr>
        <w:tc>
          <w:tcPr>
            <w:tcW w:w="2224" w:type="dxa"/>
            <w:shd w:val="clear" w:color="auto" w:fill="BFBFBF" w:themeFill="background1" w:themeFillShade="BF"/>
            <w:vAlign w:val="center"/>
          </w:tcPr>
          <w:p w14:paraId="245C2A63" w14:textId="77777777" w:rsidR="009A4B4A" w:rsidRPr="00772797" w:rsidRDefault="00622B29" w:rsidP="009A4B4A">
            <w:pPr>
              <w:jc w:val="center"/>
              <w:rPr>
                <w:rFonts w:ascii="Tahoma" w:eastAsia="Times New Roman" w:hAnsi="Tahoma" w:cs="Tahoma"/>
                <w:b/>
                <w:sz w:val="24"/>
                <w:szCs w:val="24"/>
                <w:lang w:eastAsia="fr-FR"/>
              </w:rPr>
            </w:pPr>
            <w:r w:rsidRPr="00772797">
              <w:rPr>
                <w:rFonts w:ascii="Tahoma" w:eastAsia="Times New Roman" w:hAnsi="Tahoma" w:cs="Tahoma"/>
                <w:b/>
                <w:sz w:val="24"/>
                <w:szCs w:val="24"/>
                <w:lang w:eastAsia="fr-FR"/>
              </w:rPr>
              <w:t>Temps de travail</w:t>
            </w:r>
          </w:p>
        </w:tc>
        <w:tc>
          <w:tcPr>
            <w:tcW w:w="7932" w:type="dxa"/>
            <w:vAlign w:val="center"/>
          </w:tcPr>
          <w:p w14:paraId="55F5C4CD" w14:textId="73C7F495" w:rsidR="00772797" w:rsidRDefault="00AA1AD7" w:rsidP="00617717">
            <w:pPr>
              <w:rPr>
                <w:rFonts w:ascii="Tahoma" w:eastAsia="Times New Roman" w:hAnsi="Tahoma" w:cs="Tahoma"/>
                <w:sz w:val="24"/>
                <w:szCs w:val="24"/>
                <w:lang w:eastAsia="fr-FR"/>
              </w:rPr>
            </w:pPr>
            <w:r w:rsidRPr="00772797">
              <w:rPr>
                <w:rFonts w:ascii="Tahoma" w:eastAsia="Times New Roman" w:hAnsi="Tahoma" w:cs="Tahoma"/>
                <w:sz w:val="24"/>
                <w:szCs w:val="24"/>
                <w:lang w:eastAsia="fr-FR"/>
              </w:rPr>
              <w:t xml:space="preserve">Non complet : </w:t>
            </w:r>
            <w:r w:rsidR="00772797">
              <w:rPr>
                <w:rFonts w:ascii="Tahoma" w:eastAsia="Times New Roman" w:hAnsi="Tahoma" w:cs="Tahoma"/>
                <w:sz w:val="24"/>
                <w:szCs w:val="24"/>
                <w:lang w:eastAsia="fr-FR"/>
              </w:rPr>
              <w:t>2h30</w:t>
            </w:r>
            <w:r w:rsidRPr="00772797">
              <w:rPr>
                <w:rFonts w:ascii="Tahoma" w:eastAsia="Times New Roman" w:hAnsi="Tahoma" w:cs="Tahoma"/>
                <w:sz w:val="24"/>
                <w:szCs w:val="24"/>
                <w:lang w:eastAsia="fr-FR"/>
              </w:rPr>
              <w:t xml:space="preserve"> par jour scolaire (lundi-mardi-jeudi-vendredi) / de </w:t>
            </w:r>
            <w:r w:rsidR="002F7009" w:rsidRPr="00772797">
              <w:rPr>
                <w:rFonts w:ascii="Tahoma" w:eastAsia="Times New Roman" w:hAnsi="Tahoma" w:cs="Tahoma"/>
                <w:sz w:val="24"/>
                <w:szCs w:val="24"/>
                <w:lang w:eastAsia="fr-FR"/>
              </w:rPr>
              <w:t>11h15 à 13h45</w:t>
            </w:r>
            <w:r w:rsidR="00772797">
              <w:rPr>
                <w:rFonts w:ascii="Tahoma" w:eastAsia="Times New Roman" w:hAnsi="Tahoma" w:cs="Tahoma"/>
                <w:sz w:val="24"/>
                <w:szCs w:val="24"/>
                <w:lang w:eastAsia="fr-FR"/>
              </w:rPr>
              <w:t> (36 semaines scolaires)</w:t>
            </w:r>
          </w:p>
          <w:p w14:paraId="7ED2D15B" w14:textId="7B78ACB3" w:rsidR="00772797" w:rsidRPr="00772797" w:rsidRDefault="00772797" w:rsidP="00617717">
            <w:pPr>
              <w:rPr>
                <w:rFonts w:ascii="Tahoma" w:eastAsia="Times New Roman" w:hAnsi="Tahoma" w:cs="Tahoma"/>
                <w:sz w:val="24"/>
                <w:szCs w:val="24"/>
                <w:lang w:eastAsia="fr-FR"/>
              </w:rPr>
            </w:pPr>
            <w:r>
              <w:rPr>
                <w:rFonts w:ascii="Tahoma" w:eastAsia="Times New Roman" w:hAnsi="Tahoma" w:cs="Tahoma"/>
                <w:sz w:val="24"/>
                <w:szCs w:val="24"/>
                <w:lang w:eastAsia="fr-FR"/>
              </w:rPr>
              <w:t>Soit un contrat de 9.39 heures hebdomadaires</w:t>
            </w:r>
          </w:p>
        </w:tc>
      </w:tr>
      <w:tr w:rsidR="009A4B4A" w:rsidRPr="00772797" w14:paraId="32D29CDD" w14:textId="77777777" w:rsidTr="00697120">
        <w:trPr>
          <w:trHeight w:val="534"/>
          <w:jc w:val="center"/>
        </w:trPr>
        <w:tc>
          <w:tcPr>
            <w:tcW w:w="2224" w:type="dxa"/>
            <w:shd w:val="clear" w:color="auto" w:fill="BFBFBF" w:themeFill="background1" w:themeFillShade="BF"/>
            <w:vAlign w:val="center"/>
          </w:tcPr>
          <w:p w14:paraId="0F926309" w14:textId="77777777" w:rsidR="009A4B4A" w:rsidRPr="00772797" w:rsidRDefault="009A4B4A" w:rsidP="009A4B4A">
            <w:pPr>
              <w:jc w:val="center"/>
              <w:rPr>
                <w:rFonts w:ascii="Tahoma" w:eastAsia="Times New Roman" w:hAnsi="Tahoma" w:cs="Tahoma"/>
                <w:b/>
                <w:sz w:val="24"/>
                <w:szCs w:val="24"/>
                <w:lang w:eastAsia="fr-FR"/>
              </w:rPr>
            </w:pPr>
            <w:r w:rsidRPr="00772797">
              <w:rPr>
                <w:rFonts w:ascii="Tahoma" w:eastAsia="Times New Roman" w:hAnsi="Tahoma" w:cs="Tahoma"/>
                <w:b/>
                <w:noProof/>
                <w:sz w:val="24"/>
                <w:szCs w:val="24"/>
                <w:lang w:eastAsia="fr-FR"/>
              </w:rPr>
              <w:t>Lieu d’activité</w:t>
            </w:r>
          </w:p>
        </w:tc>
        <w:tc>
          <w:tcPr>
            <w:tcW w:w="7932" w:type="dxa"/>
            <w:vAlign w:val="center"/>
          </w:tcPr>
          <w:p w14:paraId="7DEE1CC5" w14:textId="2E3AB2B7" w:rsidR="000A718C" w:rsidRPr="00772797" w:rsidRDefault="002F7009" w:rsidP="0022222B">
            <w:pPr>
              <w:rPr>
                <w:rFonts w:ascii="Tahoma" w:eastAsia="Times New Roman" w:hAnsi="Tahoma" w:cs="Tahoma"/>
                <w:noProof/>
                <w:sz w:val="24"/>
                <w:szCs w:val="24"/>
                <w:lang w:eastAsia="fr-FR"/>
              </w:rPr>
            </w:pPr>
            <w:r w:rsidRPr="00772797">
              <w:rPr>
                <w:rFonts w:ascii="Tahoma" w:eastAsia="Times New Roman" w:hAnsi="Tahoma" w:cs="Tahoma"/>
                <w:noProof/>
                <w:sz w:val="24"/>
                <w:szCs w:val="24"/>
                <w:lang w:eastAsia="fr-FR"/>
              </w:rPr>
              <w:t>Ecole</w:t>
            </w:r>
            <w:r w:rsidR="00772797">
              <w:rPr>
                <w:rFonts w:ascii="Tahoma" w:eastAsia="Times New Roman" w:hAnsi="Tahoma" w:cs="Tahoma"/>
                <w:noProof/>
                <w:sz w:val="24"/>
                <w:szCs w:val="24"/>
                <w:lang w:eastAsia="fr-FR"/>
              </w:rPr>
              <w:t> :</w:t>
            </w:r>
            <w:r w:rsidR="00AA1AD7" w:rsidRPr="00772797">
              <w:rPr>
                <w:rFonts w:ascii="Tahoma" w:eastAsia="Times New Roman" w:hAnsi="Tahoma" w:cs="Tahoma"/>
                <w:noProof/>
                <w:sz w:val="24"/>
                <w:szCs w:val="24"/>
                <w:lang w:eastAsia="fr-FR"/>
              </w:rPr>
              <w:t xml:space="preserve"> 73</w:t>
            </w:r>
            <w:r w:rsidRPr="00772797">
              <w:rPr>
                <w:rFonts w:ascii="Tahoma" w:eastAsia="Times New Roman" w:hAnsi="Tahoma" w:cs="Tahoma"/>
                <w:noProof/>
                <w:sz w:val="24"/>
                <w:szCs w:val="24"/>
                <w:lang w:eastAsia="fr-FR"/>
              </w:rPr>
              <w:t>500</w:t>
            </w:r>
            <w:r w:rsidR="00772797">
              <w:rPr>
                <w:rFonts w:ascii="Tahoma" w:eastAsia="Times New Roman" w:hAnsi="Tahoma" w:cs="Tahoma"/>
                <w:noProof/>
                <w:sz w:val="24"/>
                <w:szCs w:val="24"/>
                <w:lang w:eastAsia="fr-FR"/>
              </w:rPr>
              <w:t>, Aussois</w:t>
            </w:r>
          </w:p>
        </w:tc>
      </w:tr>
      <w:tr w:rsidR="009A4B4A" w:rsidRPr="00772797" w14:paraId="186033E1" w14:textId="77777777" w:rsidTr="00697120">
        <w:trPr>
          <w:trHeight w:val="668"/>
          <w:jc w:val="center"/>
        </w:trPr>
        <w:tc>
          <w:tcPr>
            <w:tcW w:w="2224" w:type="dxa"/>
            <w:shd w:val="clear" w:color="auto" w:fill="BFBFBF" w:themeFill="background1" w:themeFillShade="BF"/>
            <w:vAlign w:val="center"/>
          </w:tcPr>
          <w:p w14:paraId="54D8A852" w14:textId="77777777" w:rsidR="009A4B4A" w:rsidRPr="00772797" w:rsidRDefault="009A4B4A" w:rsidP="009A4B4A">
            <w:pPr>
              <w:jc w:val="center"/>
              <w:rPr>
                <w:rFonts w:ascii="Tahoma" w:eastAsia="Times New Roman" w:hAnsi="Tahoma" w:cs="Tahoma"/>
                <w:b/>
                <w:sz w:val="24"/>
                <w:szCs w:val="24"/>
                <w:lang w:eastAsia="fr-FR"/>
              </w:rPr>
            </w:pPr>
            <w:r w:rsidRPr="00772797">
              <w:rPr>
                <w:rFonts w:ascii="Tahoma" w:eastAsia="Times New Roman" w:hAnsi="Tahoma" w:cs="Tahoma"/>
                <w:b/>
                <w:noProof/>
                <w:sz w:val="24"/>
                <w:szCs w:val="24"/>
                <w:lang w:eastAsia="fr-FR"/>
              </w:rPr>
              <w:t>Rémunération</w:t>
            </w:r>
          </w:p>
        </w:tc>
        <w:tc>
          <w:tcPr>
            <w:tcW w:w="7932" w:type="dxa"/>
            <w:vAlign w:val="center"/>
          </w:tcPr>
          <w:p w14:paraId="24FA6E58" w14:textId="77777777" w:rsidR="00772797" w:rsidRPr="00772797" w:rsidRDefault="00772797" w:rsidP="00772797">
            <w:pPr>
              <w:keepLines/>
              <w:tabs>
                <w:tab w:val="left" w:pos="851"/>
                <w:tab w:val="left" w:pos="1134"/>
              </w:tabs>
              <w:rPr>
                <w:rFonts w:ascii="Tahoma" w:eastAsia="Times New Roman" w:hAnsi="Tahoma" w:cs="Tahoma"/>
                <w:noProof/>
                <w:sz w:val="24"/>
                <w:szCs w:val="24"/>
                <w:lang w:eastAsia="fr-FR"/>
              </w:rPr>
            </w:pPr>
            <w:r w:rsidRPr="00772797">
              <w:rPr>
                <w:rFonts w:ascii="Tahoma" w:eastAsia="Times New Roman" w:hAnsi="Tahoma" w:cs="Tahoma"/>
                <w:noProof/>
                <w:sz w:val="24"/>
                <w:szCs w:val="24"/>
                <w:lang w:eastAsia="fr-FR"/>
              </w:rPr>
              <w:t>Rémunération statutaire, régime indemnitaire, supplément familial de</w:t>
            </w:r>
          </w:p>
          <w:p w14:paraId="16BE2A0F" w14:textId="4CD0B0C3" w:rsidR="00C95E00" w:rsidRPr="00772797" w:rsidRDefault="00772797" w:rsidP="00772797">
            <w:pPr>
              <w:keepLines/>
              <w:tabs>
                <w:tab w:val="left" w:pos="851"/>
                <w:tab w:val="left" w:pos="1134"/>
              </w:tabs>
              <w:rPr>
                <w:rFonts w:ascii="Tahoma" w:eastAsia="Times New Roman" w:hAnsi="Tahoma" w:cs="Tahoma"/>
                <w:noProof/>
                <w:sz w:val="24"/>
                <w:szCs w:val="24"/>
                <w:lang w:eastAsia="fr-FR"/>
              </w:rPr>
            </w:pPr>
            <w:r w:rsidRPr="00772797">
              <w:rPr>
                <w:rFonts w:ascii="Tahoma" w:eastAsia="Times New Roman" w:hAnsi="Tahoma" w:cs="Tahoma"/>
                <w:noProof/>
                <w:sz w:val="24"/>
                <w:szCs w:val="24"/>
                <w:lang w:eastAsia="fr-FR"/>
              </w:rPr>
              <w:t>traitement le cas échéant, repas, complémentaire santé et prévoyance</w:t>
            </w:r>
          </w:p>
        </w:tc>
      </w:tr>
      <w:tr w:rsidR="00E07BC5" w:rsidRPr="00772797" w14:paraId="2B7F1806" w14:textId="77777777" w:rsidTr="00697120">
        <w:trPr>
          <w:trHeight w:val="534"/>
          <w:jc w:val="center"/>
        </w:trPr>
        <w:tc>
          <w:tcPr>
            <w:tcW w:w="2224" w:type="dxa"/>
            <w:shd w:val="clear" w:color="auto" w:fill="BFBFBF" w:themeFill="background1" w:themeFillShade="BF"/>
            <w:vAlign w:val="center"/>
          </w:tcPr>
          <w:p w14:paraId="3DB2FB95" w14:textId="77777777" w:rsidR="00E07BC5" w:rsidRPr="00772797" w:rsidRDefault="00A74BF2" w:rsidP="00E07BC5">
            <w:pPr>
              <w:jc w:val="center"/>
              <w:rPr>
                <w:rFonts w:ascii="Tahoma" w:eastAsia="Times New Roman" w:hAnsi="Tahoma" w:cs="Tahoma"/>
                <w:b/>
                <w:noProof/>
                <w:sz w:val="24"/>
                <w:szCs w:val="24"/>
                <w:lang w:eastAsia="fr-FR"/>
              </w:rPr>
            </w:pPr>
            <w:r w:rsidRPr="00772797">
              <w:rPr>
                <w:rFonts w:ascii="Tahoma" w:eastAsia="Times New Roman" w:hAnsi="Tahoma" w:cs="Tahoma"/>
                <w:b/>
                <w:noProof/>
                <w:sz w:val="24"/>
                <w:szCs w:val="24"/>
                <w:lang w:eastAsia="fr-FR"/>
              </w:rPr>
              <w:t>Calendrier</w:t>
            </w:r>
          </w:p>
        </w:tc>
        <w:tc>
          <w:tcPr>
            <w:tcW w:w="7932" w:type="dxa"/>
            <w:vAlign w:val="center"/>
          </w:tcPr>
          <w:p w14:paraId="166A497D" w14:textId="52B09AE7" w:rsidR="00EB25E9" w:rsidRPr="00772797" w:rsidRDefault="00AA1AD7" w:rsidP="00312273">
            <w:pPr>
              <w:keepLines/>
              <w:tabs>
                <w:tab w:val="left" w:pos="851"/>
                <w:tab w:val="left" w:pos="1134"/>
              </w:tabs>
              <w:rPr>
                <w:rFonts w:ascii="Tahoma" w:eastAsia="Times New Roman" w:hAnsi="Tahoma" w:cs="Tahoma"/>
                <w:b/>
                <w:noProof/>
                <w:sz w:val="24"/>
                <w:szCs w:val="24"/>
                <w:lang w:eastAsia="fr-FR"/>
              </w:rPr>
            </w:pPr>
            <w:r w:rsidRPr="00772797">
              <w:rPr>
                <w:rFonts w:ascii="Tahoma" w:eastAsia="Times New Roman" w:hAnsi="Tahoma" w:cs="Tahoma"/>
                <w:noProof/>
                <w:sz w:val="24"/>
                <w:szCs w:val="24"/>
                <w:lang w:eastAsia="fr-FR"/>
              </w:rPr>
              <w:t>Date limite de candidature :</w:t>
            </w:r>
            <w:r w:rsidRPr="00772797">
              <w:rPr>
                <w:rFonts w:ascii="Tahoma" w:eastAsia="Times New Roman" w:hAnsi="Tahoma" w:cs="Tahoma"/>
                <w:b/>
                <w:noProof/>
                <w:sz w:val="24"/>
                <w:szCs w:val="24"/>
                <w:lang w:eastAsia="fr-FR"/>
              </w:rPr>
              <w:t xml:space="preserve"> </w:t>
            </w:r>
            <w:r w:rsidR="00B226B3">
              <w:rPr>
                <w:rFonts w:ascii="Tahoma" w:eastAsia="Times New Roman" w:hAnsi="Tahoma" w:cs="Tahoma"/>
                <w:b/>
                <w:noProof/>
                <w:sz w:val="24"/>
                <w:szCs w:val="24"/>
                <w:lang w:eastAsia="fr-FR"/>
              </w:rPr>
              <w:t>22 novembre</w:t>
            </w:r>
            <w:r w:rsidR="00F5085E" w:rsidRPr="00772797">
              <w:rPr>
                <w:rFonts w:ascii="Tahoma" w:eastAsia="Times New Roman" w:hAnsi="Tahoma" w:cs="Tahoma"/>
                <w:b/>
                <w:noProof/>
                <w:sz w:val="24"/>
                <w:szCs w:val="24"/>
                <w:lang w:eastAsia="fr-FR"/>
              </w:rPr>
              <w:t xml:space="preserve"> 2019</w:t>
            </w:r>
          </w:p>
          <w:p w14:paraId="06920965" w14:textId="3C8C426B" w:rsidR="00AA1AD7" w:rsidRPr="00772797" w:rsidRDefault="00AA1AD7" w:rsidP="00312273">
            <w:pPr>
              <w:keepLines/>
              <w:tabs>
                <w:tab w:val="left" w:pos="851"/>
                <w:tab w:val="left" w:pos="1134"/>
              </w:tabs>
              <w:rPr>
                <w:rFonts w:ascii="Tahoma" w:eastAsia="Times New Roman" w:hAnsi="Tahoma" w:cs="Tahoma"/>
                <w:b/>
                <w:noProof/>
                <w:sz w:val="24"/>
                <w:szCs w:val="24"/>
                <w:lang w:eastAsia="fr-FR"/>
              </w:rPr>
            </w:pPr>
            <w:r w:rsidRPr="00772797">
              <w:rPr>
                <w:rFonts w:ascii="Tahoma" w:eastAsia="Times New Roman" w:hAnsi="Tahoma" w:cs="Tahoma"/>
                <w:noProof/>
                <w:sz w:val="24"/>
                <w:szCs w:val="24"/>
                <w:lang w:eastAsia="fr-FR"/>
              </w:rPr>
              <w:t>Poste à pourvoir :</w:t>
            </w:r>
            <w:r w:rsidRPr="00772797">
              <w:rPr>
                <w:rFonts w:ascii="Tahoma" w:eastAsia="Times New Roman" w:hAnsi="Tahoma" w:cs="Tahoma"/>
                <w:b/>
                <w:noProof/>
                <w:sz w:val="24"/>
                <w:szCs w:val="24"/>
                <w:lang w:eastAsia="fr-FR"/>
              </w:rPr>
              <w:t xml:space="preserve"> </w:t>
            </w:r>
            <w:r w:rsidR="00B226B3">
              <w:rPr>
                <w:rFonts w:ascii="Tahoma" w:eastAsia="Times New Roman" w:hAnsi="Tahoma" w:cs="Tahoma"/>
                <w:b/>
                <w:noProof/>
                <w:sz w:val="24"/>
                <w:szCs w:val="24"/>
                <w:lang w:eastAsia="fr-FR"/>
              </w:rPr>
              <w:t>16 décembre</w:t>
            </w:r>
            <w:r w:rsidR="00F5085E" w:rsidRPr="00772797">
              <w:rPr>
                <w:rFonts w:ascii="Tahoma" w:eastAsia="Times New Roman" w:hAnsi="Tahoma" w:cs="Tahoma"/>
                <w:b/>
                <w:noProof/>
                <w:sz w:val="24"/>
                <w:szCs w:val="24"/>
                <w:lang w:eastAsia="fr-FR"/>
              </w:rPr>
              <w:t xml:space="preserve"> 2019</w:t>
            </w:r>
          </w:p>
        </w:tc>
      </w:tr>
    </w:tbl>
    <w:p w14:paraId="45C957B9" w14:textId="77777777" w:rsidR="006A2F38" w:rsidRPr="00772797" w:rsidRDefault="006A2F38" w:rsidP="00990A42">
      <w:pPr>
        <w:spacing w:after="0" w:line="240" w:lineRule="auto"/>
        <w:rPr>
          <w:rFonts w:ascii="Tahoma" w:eastAsia="Times New Roman" w:hAnsi="Tahoma" w:cs="Tahoma"/>
          <w:b/>
          <w:sz w:val="24"/>
          <w:szCs w:val="24"/>
          <w:lang w:eastAsia="fr-FR"/>
        </w:rPr>
      </w:pPr>
      <w:r w:rsidRPr="00772797">
        <w:rPr>
          <w:rFonts w:ascii="Tahoma" w:eastAsia="Calibri" w:hAnsi="Tahoma" w:cs="Tahoma"/>
          <w:b/>
          <w:color w:val="FFFFFF" w:themeColor="background1"/>
          <w:sz w:val="24"/>
          <w:szCs w:val="24"/>
          <w:lang w:bidi="en-US"/>
        </w:rPr>
        <w:t>NS COMPLEMENTAIRES INFORMATIONS COMPLEMENTAIRE</w:t>
      </w:r>
    </w:p>
    <w:p w14:paraId="5837413A" w14:textId="77777777" w:rsidR="006A2F38" w:rsidRPr="00772797" w:rsidRDefault="006A2F38" w:rsidP="00312273">
      <w:pPr>
        <w:shd w:val="clear" w:color="auto" w:fill="D9A501"/>
        <w:spacing w:after="0" w:line="240" w:lineRule="auto"/>
        <w:jc w:val="center"/>
        <w:rPr>
          <w:rFonts w:ascii="Tahoma" w:eastAsia="Calibri" w:hAnsi="Tahoma" w:cs="Tahoma"/>
          <w:b/>
          <w:color w:val="FFFFFF" w:themeColor="background1"/>
          <w:sz w:val="24"/>
          <w:szCs w:val="24"/>
          <w:lang w:bidi="en-US"/>
        </w:rPr>
      </w:pPr>
      <w:r w:rsidRPr="00772797">
        <w:rPr>
          <w:rFonts w:ascii="Tahoma" w:eastAsia="Calibri" w:hAnsi="Tahoma" w:cs="Tahoma"/>
          <w:b/>
          <w:color w:val="FFFFFF" w:themeColor="background1"/>
          <w:sz w:val="24"/>
          <w:szCs w:val="24"/>
          <w:lang w:bidi="en-US"/>
        </w:rPr>
        <w:t>COORDONNEES</w:t>
      </w:r>
    </w:p>
    <w:p w14:paraId="5ACE32EC" w14:textId="77777777" w:rsidR="006A2F38" w:rsidRPr="00772797" w:rsidRDefault="006A2F38" w:rsidP="00990A42">
      <w:pPr>
        <w:spacing w:after="0" w:line="240" w:lineRule="auto"/>
        <w:rPr>
          <w:rFonts w:ascii="Tahoma" w:eastAsia="Times New Roman" w:hAnsi="Tahoma" w:cs="Tahoma"/>
          <w:b/>
          <w:sz w:val="24"/>
          <w:szCs w:val="24"/>
          <w:lang w:eastAsia="fr-FR"/>
        </w:rPr>
      </w:pPr>
    </w:p>
    <w:tbl>
      <w:tblPr>
        <w:tblStyle w:val="Grilledutableau"/>
        <w:tblW w:w="0" w:type="auto"/>
        <w:tblInd w:w="137" w:type="dxa"/>
        <w:tblLook w:val="04A0" w:firstRow="1" w:lastRow="0" w:firstColumn="1" w:lastColumn="0" w:noHBand="0" w:noVBand="1"/>
      </w:tblPr>
      <w:tblGrid>
        <w:gridCol w:w="2268"/>
        <w:gridCol w:w="7938"/>
      </w:tblGrid>
      <w:tr w:rsidR="006A2F38" w:rsidRPr="00772797" w14:paraId="613F18F5" w14:textId="77777777" w:rsidTr="00312273">
        <w:tc>
          <w:tcPr>
            <w:tcW w:w="2268" w:type="dxa"/>
            <w:shd w:val="clear" w:color="auto" w:fill="BFBFBF" w:themeFill="background1" w:themeFillShade="BF"/>
            <w:vAlign w:val="center"/>
          </w:tcPr>
          <w:p w14:paraId="3384744E" w14:textId="77777777" w:rsidR="006A2F38" w:rsidRPr="00772797" w:rsidRDefault="00312273" w:rsidP="00312273">
            <w:pPr>
              <w:jc w:val="center"/>
              <w:rPr>
                <w:rFonts w:ascii="Tahoma" w:eastAsia="Times New Roman" w:hAnsi="Tahoma" w:cs="Tahoma"/>
                <w:b/>
                <w:noProof/>
                <w:sz w:val="24"/>
                <w:szCs w:val="24"/>
                <w:lang w:eastAsia="fr-FR"/>
              </w:rPr>
            </w:pPr>
            <w:r w:rsidRPr="00772797">
              <w:rPr>
                <w:rFonts w:ascii="Tahoma" w:eastAsia="Times New Roman" w:hAnsi="Tahoma" w:cs="Tahoma"/>
                <w:b/>
                <w:noProof/>
                <w:sz w:val="24"/>
                <w:szCs w:val="24"/>
                <w:lang w:eastAsia="fr-FR"/>
              </w:rPr>
              <w:t>Candidatures</w:t>
            </w:r>
            <w:r w:rsidR="006A2F38" w:rsidRPr="00772797">
              <w:rPr>
                <w:rFonts w:ascii="Tahoma" w:eastAsia="Times New Roman" w:hAnsi="Tahoma" w:cs="Tahoma"/>
                <w:b/>
                <w:noProof/>
                <w:sz w:val="24"/>
                <w:szCs w:val="24"/>
                <w:lang w:eastAsia="fr-FR"/>
              </w:rPr>
              <w:t xml:space="preserve"> </w:t>
            </w:r>
          </w:p>
        </w:tc>
        <w:tc>
          <w:tcPr>
            <w:tcW w:w="7938" w:type="dxa"/>
          </w:tcPr>
          <w:p w14:paraId="7B6EB5BD" w14:textId="210708FC" w:rsidR="006A2F38" w:rsidRPr="00772797" w:rsidRDefault="006A2F38" w:rsidP="00990A42">
            <w:pPr>
              <w:rPr>
                <w:rFonts w:ascii="Tahoma" w:eastAsia="Times New Roman" w:hAnsi="Tahoma" w:cs="Tahoma"/>
                <w:sz w:val="24"/>
                <w:szCs w:val="24"/>
                <w:lang w:eastAsia="fr-FR"/>
              </w:rPr>
            </w:pPr>
            <w:r w:rsidRPr="00772797">
              <w:rPr>
                <w:rFonts w:ascii="Tahoma" w:eastAsia="Times New Roman" w:hAnsi="Tahoma" w:cs="Tahoma"/>
                <w:b/>
                <w:sz w:val="24"/>
                <w:szCs w:val="24"/>
                <w:lang w:eastAsia="fr-FR"/>
              </w:rPr>
              <w:t>Lettre de motivation et CV</w:t>
            </w:r>
            <w:r w:rsidRPr="00772797">
              <w:rPr>
                <w:rFonts w:ascii="Tahoma" w:eastAsia="Times New Roman" w:hAnsi="Tahoma" w:cs="Tahoma"/>
                <w:sz w:val="24"/>
                <w:szCs w:val="24"/>
                <w:lang w:eastAsia="fr-FR"/>
              </w:rPr>
              <w:t xml:space="preserve"> à adresser </w:t>
            </w:r>
            <w:r w:rsidR="005E79E0">
              <w:rPr>
                <w:rFonts w:ascii="Tahoma" w:eastAsia="Times New Roman" w:hAnsi="Tahoma" w:cs="Tahoma"/>
                <w:sz w:val="24"/>
                <w:szCs w:val="24"/>
                <w:lang w:eastAsia="fr-FR"/>
              </w:rPr>
              <w:t xml:space="preserve">par mail à Solène MAZOCKY, Responsable du Service Ressources humaines </w:t>
            </w:r>
            <w:r w:rsidR="005E79E0" w:rsidRPr="00772797">
              <w:rPr>
                <w:rFonts w:ascii="Tahoma" w:eastAsia="Times New Roman" w:hAnsi="Tahoma" w:cs="Tahoma"/>
                <w:sz w:val="24"/>
                <w:szCs w:val="24"/>
                <w:lang w:eastAsia="fr-FR"/>
              </w:rPr>
              <w:t>: s.m</w:t>
            </w:r>
            <w:r w:rsidR="005E79E0">
              <w:rPr>
                <w:rFonts w:ascii="Tahoma" w:eastAsia="Times New Roman" w:hAnsi="Tahoma" w:cs="Tahoma"/>
                <w:sz w:val="24"/>
                <w:szCs w:val="24"/>
                <w:lang w:eastAsia="fr-FR"/>
              </w:rPr>
              <w:t>azocky@cchmv.fr</w:t>
            </w:r>
            <w:r w:rsidR="005E79E0" w:rsidRPr="00772797">
              <w:rPr>
                <w:rFonts w:ascii="Tahoma" w:eastAsia="Times New Roman" w:hAnsi="Tahoma" w:cs="Tahoma"/>
                <w:sz w:val="24"/>
                <w:szCs w:val="24"/>
                <w:lang w:eastAsia="fr-FR"/>
              </w:rPr>
              <w:t xml:space="preserve"> </w:t>
            </w:r>
            <w:r w:rsidRPr="00772797">
              <w:rPr>
                <w:rFonts w:ascii="Tahoma" w:eastAsia="Times New Roman" w:hAnsi="Tahoma" w:cs="Tahoma"/>
                <w:sz w:val="24"/>
                <w:szCs w:val="24"/>
                <w:lang w:eastAsia="fr-FR"/>
              </w:rPr>
              <w:t xml:space="preserve">à </w:t>
            </w:r>
            <w:r w:rsidR="005E79E0">
              <w:rPr>
                <w:rFonts w:ascii="Tahoma" w:eastAsia="Times New Roman" w:hAnsi="Tahoma" w:cs="Tahoma"/>
                <w:sz w:val="24"/>
                <w:szCs w:val="24"/>
                <w:lang w:eastAsia="fr-FR"/>
              </w:rPr>
              <w:t xml:space="preserve">l’intention de </w:t>
            </w:r>
            <w:r w:rsidRPr="00772797">
              <w:rPr>
                <w:rFonts w:ascii="Tahoma" w:eastAsia="Times New Roman" w:hAnsi="Tahoma" w:cs="Tahoma"/>
                <w:sz w:val="24"/>
                <w:szCs w:val="24"/>
                <w:lang w:eastAsia="fr-FR"/>
              </w:rPr>
              <w:t xml:space="preserve">Monsieur le Président </w:t>
            </w:r>
            <w:r w:rsidR="00FA681E">
              <w:rPr>
                <w:rFonts w:ascii="Tahoma" w:eastAsia="Times New Roman" w:hAnsi="Tahoma" w:cs="Tahoma"/>
                <w:sz w:val="24"/>
                <w:szCs w:val="24"/>
                <w:lang w:eastAsia="fr-FR"/>
              </w:rPr>
              <w:t>du CIAS</w:t>
            </w:r>
            <w:r w:rsidR="005E79E0">
              <w:rPr>
                <w:rFonts w:ascii="Tahoma" w:eastAsia="Times New Roman" w:hAnsi="Tahoma" w:cs="Tahoma"/>
                <w:sz w:val="24"/>
                <w:szCs w:val="24"/>
                <w:lang w:eastAsia="fr-FR"/>
              </w:rPr>
              <w:t xml:space="preserve"> </w:t>
            </w:r>
          </w:p>
        </w:tc>
      </w:tr>
      <w:tr w:rsidR="006A2F38" w:rsidRPr="00772797" w14:paraId="52D9D63C" w14:textId="77777777" w:rsidTr="004D0F2A">
        <w:trPr>
          <w:trHeight w:val="1012"/>
        </w:trPr>
        <w:tc>
          <w:tcPr>
            <w:tcW w:w="2268" w:type="dxa"/>
            <w:shd w:val="clear" w:color="auto" w:fill="BFBFBF" w:themeFill="background1" w:themeFillShade="BF"/>
            <w:vAlign w:val="center"/>
          </w:tcPr>
          <w:p w14:paraId="4CAD4E3D" w14:textId="77777777" w:rsidR="00312273" w:rsidRPr="00772797" w:rsidRDefault="00312273" w:rsidP="00312273">
            <w:pPr>
              <w:jc w:val="center"/>
              <w:rPr>
                <w:rFonts w:ascii="Tahoma" w:eastAsia="Times New Roman" w:hAnsi="Tahoma" w:cs="Tahoma"/>
                <w:b/>
                <w:noProof/>
                <w:sz w:val="24"/>
                <w:szCs w:val="24"/>
                <w:lang w:eastAsia="fr-FR"/>
              </w:rPr>
            </w:pPr>
            <w:r w:rsidRPr="00772797">
              <w:rPr>
                <w:rFonts w:ascii="Tahoma" w:eastAsia="Times New Roman" w:hAnsi="Tahoma" w:cs="Tahoma"/>
                <w:b/>
                <w:noProof/>
                <w:sz w:val="24"/>
                <w:szCs w:val="24"/>
                <w:lang w:eastAsia="fr-FR"/>
              </w:rPr>
              <w:t>Contact</w:t>
            </w:r>
            <w:r w:rsidR="000C0F77" w:rsidRPr="00772797">
              <w:rPr>
                <w:rFonts w:ascii="Tahoma" w:eastAsia="Times New Roman" w:hAnsi="Tahoma" w:cs="Tahoma"/>
                <w:b/>
                <w:noProof/>
                <w:sz w:val="24"/>
                <w:szCs w:val="24"/>
                <w:lang w:eastAsia="fr-FR"/>
              </w:rPr>
              <w:t>s</w:t>
            </w:r>
          </w:p>
        </w:tc>
        <w:tc>
          <w:tcPr>
            <w:tcW w:w="7938" w:type="dxa"/>
          </w:tcPr>
          <w:p w14:paraId="2F9F4ED5" w14:textId="77777777" w:rsidR="00901479" w:rsidRPr="00772797" w:rsidRDefault="004D0F2A" w:rsidP="00312273">
            <w:pPr>
              <w:rPr>
                <w:rFonts w:ascii="Tahoma" w:eastAsia="Times New Roman" w:hAnsi="Tahoma" w:cs="Tahoma"/>
                <w:sz w:val="24"/>
                <w:szCs w:val="24"/>
                <w:lang w:eastAsia="fr-FR"/>
              </w:rPr>
            </w:pPr>
            <w:r w:rsidRPr="00772797">
              <w:rPr>
                <w:rFonts w:ascii="Tahoma" w:eastAsia="Times New Roman" w:hAnsi="Tahoma" w:cs="Tahoma"/>
                <w:sz w:val="24"/>
                <w:szCs w:val="24"/>
                <w:lang w:eastAsia="fr-FR"/>
              </w:rPr>
              <w:t xml:space="preserve">Sophie COUBAT, Coordinatrice administrative du Service Enfance : </w:t>
            </w:r>
          </w:p>
          <w:p w14:paraId="0D9FFE99" w14:textId="775C2D9B" w:rsidR="00312273" w:rsidRPr="00772797" w:rsidRDefault="004D0F2A" w:rsidP="00312273">
            <w:pPr>
              <w:rPr>
                <w:rFonts w:ascii="Tahoma" w:eastAsia="Times New Roman" w:hAnsi="Tahoma" w:cs="Tahoma"/>
                <w:sz w:val="24"/>
                <w:szCs w:val="24"/>
                <w:lang w:eastAsia="fr-FR"/>
              </w:rPr>
            </w:pPr>
            <w:r w:rsidRPr="00772797">
              <w:rPr>
                <w:rFonts w:ascii="Tahoma" w:eastAsia="Times New Roman" w:hAnsi="Tahoma" w:cs="Tahoma"/>
                <w:sz w:val="24"/>
                <w:szCs w:val="24"/>
                <w:lang w:eastAsia="fr-FR"/>
              </w:rPr>
              <w:t>06</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20</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38</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33</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 xml:space="preserve">27 - </w:t>
            </w:r>
            <w:r w:rsidR="00772797" w:rsidRPr="00772797">
              <w:rPr>
                <w:rFonts w:ascii="Tahoma" w:eastAsia="Times New Roman" w:hAnsi="Tahoma" w:cs="Tahoma"/>
                <w:sz w:val="24"/>
                <w:szCs w:val="24"/>
                <w:lang w:eastAsia="fr-FR"/>
              </w:rPr>
              <w:t>s.coubat@cchmv.fr</w:t>
            </w:r>
            <w:r w:rsidRPr="00772797">
              <w:rPr>
                <w:rFonts w:ascii="Tahoma" w:eastAsia="Times New Roman" w:hAnsi="Tahoma" w:cs="Tahoma"/>
                <w:sz w:val="24"/>
                <w:szCs w:val="24"/>
                <w:lang w:eastAsia="fr-FR"/>
              </w:rPr>
              <w:t xml:space="preserve"> </w:t>
            </w:r>
          </w:p>
          <w:p w14:paraId="4DF6F66B" w14:textId="77777777" w:rsidR="00901479" w:rsidRPr="00772797" w:rsidRDefault="004D0F2A" w:rsidP="00312273">
            <w:pPr>
              <w:rPr>
                <w:rFonts w:ascii="Tahoma" w:eastAsia="Times New Roman" w:hAnsi="Tahoma" w:cs="Tahoma"/>
                <w:sz w:val="24"/>
                <w:szCs w:val="24"/>
                <w:lang w:eastAsia="fr-FR"/>
              </w:rPr>
            </w:pPr>
            <w:r w:rsidRPr="00772797">
              <w:rPr>
                <w:rFonts w:ascii="Tahoma" w:eastAsia="Times New Roman" w:hAnsi="Tahoma" w:cs="Tahoma"/>
                <w:sz w:val="24"/>
                <w:szCs w:val="24"/>
                <w:lang w:eastAsia="fr-FR"/>
              </w:rPr>
              <w:t xml:space="preserve">Marie THOLLET, Coordinatrice pédagogique du Service Enfance : </w:t>
            </w:r>
          </w:p>
          <w:p w14:paraId="1658419D" w14:textId="389B18C3" w:rsidR="004D0F2A" w:rsidRPr="00772797" w:rsidRDefault="004D0F2A" w:rsidP="00312273">
            <w:pPr>
              <w:rPr>
                <w:rFonts w:ascii="Tahoma" w:eastAsia="Times New Roman" w:hAnsi="Tahoma" w:cs="Tahoma"/>
                <w:sz w:val="24"/>
                <w:szCs w:val="24"/>
                <w:lang w:eastAsia="fr-FR"/>
              </w:rPr>
            </w:pPr>
            <w:r w:rsidRPr="00772797">
              <w:rPr>
                <w:rFonts w:ascii="Tahoma" w:eastAsia="Times New Roman" w:hAnsi="Tahoma" w:cs="Tahoma"/>
                <w:sz w:val="24"/>
                <w:szCs w:val="24"/>
                <w:lang w:eastAsia="fr-FR"/>
              </w:rPr>
              <w:t>07</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78</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11</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57</w:t>
            </w:r>
            <w:r w:rsid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 xml:space="preserve">41 </w:t>
            </w:r>
            <w:r w:rsidR="007E0E9E" w:rsidRPr="00772797">
              <w:rPr>
                <w:rFonts w:ascii="Tahoma" w:eastAsia="Times New Roman" w:hAnsi="Tahoma" w:cs="Tahoma"/>
                <w:sz w:val="24"/>
                <w:szCs w:val="24"/>
                <w:lang w:eastAsia="fr-FR"/>
              </w:rPr>
              <w:t>-</w:t>
            </w:r>
            <w:r w:rsidRPr="00772797">
              <w:rPr>
                <w:rFonts w:ascii="Tahoma" w:eastAsia="Times New Roman" w:hAnsi="Tahoma" w:cs="Tahoma"/>
                <w:sz w:val="24"/>
                <w:szCs w:val="24"/>
                <w:lang w:eastAsia="fr-FR"/>
              </w:rPr>
              <w:t xml:space="preserve"> m.thollet@cchmv.fr </w:t>
            </w:r>
          </w:p>
        </w:tc>
      </w:tr>
    </w:tbl>
    <w:p w14:paraId="73DD738E" w14:textId="77777777" w:rsidR="00892D4E" w:rsidRDefault="00892D4E" w:rsidP="00892D4E">
      <w:pPr>
        <w:spacing w:after="0" w:line="240" w:lineRule="auto"/>
        <w:rPr>
          <w:rFonts w:ascii="Tahoma" w:eastAsia="Times New Roman" w:hAnsi="Tahoma" w:cs="Tahoma"/>
          <w:b/>
          <w:sz w:val="24"/>
          <w:szCs w:val="24"/>
          <w:lang w:eastAsia="fr-FR"/>
        </w:rPr>
      </w:pPr>
      <w:bookmarkStart w:id="1" w:name="_GoBack"/>
      <w:bookmarkEnd w:id="1"/>
    </w:p>
    <w:sectPr w:rsidR="00892D4E" w:rsidSect="004F4A11">
      <w:footerReference w:type="default" r:id="rId8"/>
      <w:pgSz w:w="11907" w:h="16840" w:code="9"/>
      <w:pgMar w:top="284" w:right="708" w:bottom="0" w:left="70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0B0EE" w14:textId="77777777" w:rsidR="00072E93" w:rsidRDefault="00072E93" w:rsidP="003709C6">
      <w:pPr>
        <w:spacing w:after="0" w:line="240" w:lineRule="auto"/>
      </w:pPr>
      <w:r>
        <w:separator/>
      </w:r>
    </w:p>
  </w:endnote>
  <w:endnote w:type="continuationSeparator" w:id="0">
    <w:p w14:paraId="0C086EED" w14:textId="77777777" w:rsidR="00072E93" w:rsidRDefault="00072E93" w:rsidP="0037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96747"/>
      <w:docPartObj>
        <w:docPartGallery w:val="Page Numbers (Bottom of Page)"/>
        <w:docPartUnique/>
      </w:docPartObj>
    </w:sdtPr>
    <w:sdtEndPr/>
    <w:sdtContent>
      <w:p w14:paraId="60B69CCE" w14:textId="77777777" w:rsidR="003709C6" w:rsidRDefault="003709C6">
        <w:pPr>
          <w:pStyle w:val="Pieddepage"/>
          <w:jc w:val="right"/>
        </w:pPr>
        <w:r>
          <w:fldChar w:fldCharType="begin"/>
        </w:r>
        <w:r>
          <w:instrText>PAGE   \* MERGEFORMAT</w:instrText>
        </w:r>
        <w:r>
          <w:fldChar w:fldCharType="separate"/>
        </w:r>
        <w:r>
          <w:t>2</w:t>
        </w:r>
        <w:r>
          <w:fldChar w:fldCharType="end"/>
        </w:r>
      </w:p>
    </w:sdtContent>
  </w:sdt>
  <w:p w14:paraId="58AA875E" w14:textId="77777777" w:rsidR="003709C6" w:rsidRDefault="003709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C17C" w14:textId="77777777" w:rsidR="00072E93" w:rsidRDefault="00072E93" w:rsidP="003709C6">
      <w:pPr>
        <w:spacing w:after="0" w:line="240" w:lineRule="auto"/>
      </w:pPr>
      <w:r>
        <w:separator/>
      </w:r>
    </w:p>
  </w:footnote>
  <w:footnote w:type="continuationSeparator" w:id="0">
    <w:p w14:paraId="708ADD15" w14:textId="77777777" w:rsidR="00072E93" w:rsidRDefault="00072E93" w:rsidP="00370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423"/>
    <w:multiLevelType w:val="hybridMultilevel"/>
    <w:tmpl w:val="DBF49C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B01892"/>
    <w:multiLevelType w:val="hybridMultilevel"/>
    <w:tmpl w:val="B492D8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9443E"/>
    <w:multiLevelType w:val="hybridMultilevel"/>
    <w:tmpl w:val="65C0E10A"/>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F6D14"/>
    <w:multiLevelType w:val="hybridMultilevel"/>
    <w:tmpl w:val="EBF263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9E7678"/>
    <w:multiLevelType w:val="hybridMultilevel"/>
    <w:tmpl w:val="5656A27A"/>
    <w:lvl w:ilvl="0" w:tplc="2510475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E7D99"/>
    <w:multiLevelType w:val="hybridMultilevel"/>
    <w:tmpl w:val="546647A0"/>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509DE"/>
    <w:multiLevelType w:val="hybridMultilevel"/>
    <w:tmpl w:val="993AE100"/>
    <w:lvl w:ilvl="0" w:tplc="4CAAA4F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C876A2"/>
    <w:multiLevelType w:val="hybridMultilevel"/>
    <w:tmpl w:val="C1C4F76A"/>
    <w:lvl w:ilvl="0" w:tplc="8FF054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474C5"/>
    <w:multiLevelType w:val="hybridMultilevel"/>
    <w:tmpl w:val="FE906926"/>
    <w:lvl w:ilvl="0" w:tplc="8FF054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FD2192"/>
    <w:multiLevelType w:val="hybridMultilevel"/>
    <w:tmpl w:val="4080EF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C6840"/>
    <w:multiLevelType w:val="hybridMultilevel"/>
    <w:tmpl w:val="7C3CAFD0"/>
    <w:lvl w:ilvl="0" w:tplc="8FF054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807FBF"/>
    <w:multiLevelType w:val="hybridMultilevel"/>
    <w:tmpl w:val="99D88366"/>
    <w:lvl w:ilvl="0" w:tplc="040C000B">
      <w:start w:val="1"/>
      <w:numFmt w:val="bullet"/>
      <w:lvlText w:val=""/>
      <w:lvlJc w:val="left"/>
      <w:pPr>
        <w:ind w:left="720" w:hanging="360"/>
      </w:pPr>
      <w:rPr>
        <w:rFonts w:ascii="Wingdings" w:hAnsi="Wingdings" w:hint="default"/>
      </w:rPr>
    </w:lvl>
    <w:lvl w:ilvl="1" w:tplc="70F03976">
      <w:numFmt w:val="bullet"/>
      <w:lvlText w:val="-"/>
      <w:lvlJc w:val="left"/>
      <w:pPr>
        <w:ind w:left="1440" w:hanging="360"/>
      </w:pPr>
      <w:rPr>
        <w:rFonts w:asciiTheme="minorHAnsi" w:eastAsia="Times New Roman" w:hAnsiTheme="minorHAnsi" w:cstheme="minorHAnsi"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12181"/>
    <w:multiLevelType w:val="hybridMultilevel"/>
    <w:tmpl w:val="0A28F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75B2A"/>
    <w:multiLevelType w:val="hybridMultilevel"/>
    <w:tmpl w:val="2E8AB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FD1650"/>
    <w:multiLevelType w:val="hybridMultilevel"/>
    <w:tmpl w:val="57B07A44"/>
    <w:lvl w:ilvl="0" w:tplc="4CAAA4F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3F6679"/>
    <w:multiLevelType w:val="hybridMultilevel"/>
    <w:tmpl w:val="E5FC9D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692CC6"/>
    <w:multiLevelType w:val="hybridMultilevel"/>
    <w:tmpl w:val="AFECA4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44774"/>
    <w:multiLevelType w:val="hybridMultilevel"/>
    <w:tmpl w:val="0344C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014DE"/>
    <w:multiLevelType w:val="hybridMultilevel"/>
    <w:tmpl w:val="9514CBD0"/>
    <w:lvl w:ilvl="0" w:tplc="040C0009">
      <w:start w:val="1"/>
      <w:numFmt w:val="bullet"/>
      <w:lvlText w:val=""/>
      <w:lvlJc w:val="left"/>
      <w:pPr>
        <w:ind w:left="6598" w:hanging="360"/>
      </w:pPr>
      <w:rPr>
        <w:rFonts w:ascii="Wingdings" w:hAnsi="Wingdings" w:hint="default"/>
      </w:rPr>
    </w:lvl>
    <w:lvl w:ilvl="1" w:tplc="040C0003" w:tentative="1">
      <w:start w:val="1"/>
      <w:numFmt w:val="bullet"/>
      <w:lvlText w:val="o"/>
      <w:lvlJc w:val="left"/>
      <w:pPr>
        <w:ind w:left="7318" w:hanging="360"/>
      </w:pPr>
      <w:rPr>
        <w:rFonts w:ascii="Courier New" w:hAnsi="Courier New" w:cs="Courier New" w:hint="default"/>
      </w:rPr>
    </w:lvl>
    <w:lvl w:ilvl="2" w:tplc="040C0005" w:tentative="1">
      <w:start w:val="1"/>
      <w:numFmt w:val="bullet"/>
      <w:lvlText w:val=""/>
      <w:lvlJc w:val="left"/>
      <w:pPr>
        <w:ind w:left="8038" w:hanging="360"/>
      </w:pPr>
      <w:rPr>
        <w:rFonts w:ascii="Wingdings" w:hAnsi="Wingdings" w:hint="default"/>
      </w:rPr>
    </w:lvl>
    <w:lvl w:ilvl="3" w:tplc="040C0001" w:tentative="1">
      <w:start w:val="1"/>
      <w:numFmt w:val="bullet"/>
      <w:lvlText w:val=""/>
      <w:lvlJc w:val="left"/>
      <w:pPr>
        <w:ind w:left="8758" w:hanging="360"/>
      </w:pPr>
      <w:rPr>
        <w:rFonts w:ascii="Symbol" w:hAnsi="Symbol" w:hint="default"/>
      </w:rPr>
    </w:lvl>
    <w:lvl w:ilvl="4" w:tplc="040C0003" w:tentative="1">
      <w:start w:val="1"/>
      <w:numFmt w:val="bullet"/>
      <w:lvlText w:val="o"/>
      <w:lvlJc w:val="left"/>
      <w:pPr>
        <w:ind w:left="9478" w:hanging="360"/>
      </w:pPr>
      <w:rPr>
        <w:rFonts w:ascii="Courier New" w:hAnsi="Courier New" w:cs="Courier New" w:hint="default"/>
      </w:rPr>
    </w:lvl>
    <w:lvl w:ilvl="5" w:tplc="040C0005" w:tentative="1">
      <w:start w:val="1"/>
      <w:numFmt w:val="bullet"/>
      <w:lvlText w:val=""/>
      <w:lvlJc w:val="left"/>
      <w:pPr>
        <w:ind w:left="10198" w:hanging="360"/>
      </w:pPr>
      <w:rPr>
        <w:rFonts w:ascii="Wingdings" w:hAnsi="Wingdings" w:hint="default"/>
      </w:rPr>
    </w:lvl>
    <w:lvl w:ilvl="6" w:tplc="040C0001" w:tentative="1">
      <w:start w:val="1"/>
      <w:numFmt w:val="bullet"/>
      <w:lvlText w:val=""/>
      <w:lvlJc w:val="left"/>
      <w:pPr>
        <w:ind w:left="10918" w:hanging="360"/>
      </w:pPr>
      <w:rPr>
        <w:rFonts w:ascii="Symbol" w:hAnsi="Symbol" w:hint="default"/>
      </w:rPr>
    </w:lvl>
    <w:lvl w:ilvl="7" w:tplc="040C0003" w:tentative="1">
      <w:start w:val="1"/>
      <w:numFmt w:val="bullet"/>
      <w:lvlText w:val="o"/>
      <w:lvlJc w:val="left"/>
      <w:pPr>
        <w:ind w:left="11638" w:hanging="360"/>
      </w:pPr>
      <w:rPr>
        <w:rFonts w:ascii="Courier New" w:hAnsi="Courier New" w:cs="Courier New" w:hint="default"/>
      </w:rPr>
    </w:lvl>
    <w:lvl w:ilvl="8" w:tplc="040C0005" w:tentative="1">
      <w:start w:val="1"/>
      <w:numFmt w:val="bullet"/>
      <w:lvlText w:val=""/>
      <w:lvlJc w:val="left"/>
      <w:pPr>
        <w:ind w:left="12358" w:hanging="360"/>
      </w:pPr>
      <w:rPr>
        <w:rFonts w:ascii="Wingdings" w:hAnsi="Wingdings" w:hint="default"/>
      </w:rPr>
    </w:lvl>
  </w:abstractNum>
  <w:abstractNum w:abstractNumId="19" w15:restartNumberingAfterBreak="0">
    <w:nsid w:val="4E3E644D"/>
    <w:multiLevelType w:val="hybridMultilevel"/>
    <w:tmpl w:val="2F9003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754C44"/>
    <w:multiLevelType w:val="hybridMultilevel"/>
    <w:tmpl w:val="066EF8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F42958"/>
    <w:multiLevelType w:val="hybridMultilevel"/>
    <w:tmpl w:val="AB824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3D05BB"/>
    <w:multiLevelType w:val="hybridMultilevel"/>
    <w:tmpl w:val="32EE1F7C"/>
    <w:lvl w:ilvl="0" w:tplc="4CAAA4F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364CF1"/>
    <w:multiLevelType w:val="hybridMultilevel"/>
    <w:tmpl w:val="972E3A62"/>
    <w:lvl w:ilvl="0" w:tplc="738C3FD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E71E30"/>
    <w:multiLevelType w:val="hybridMultilevel"/>
    <w:tmpl w:val="9668A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C658DD"/>
    <w:multiLevelType w:val="hybridMultilevel"/>
    <w:tmpl w:val="B074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1F1849"/>
    <w:multiLevelType w:val="hybridMultilevel"/>
    <w:tmpl w:val="9D7AE6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E94F22"/>
    <w:multiLevelType w:val="hybridMultilevel"/>
    <w:tmpl w:val="3AA8B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2F6AA3"/>
    <w:multiLevelType w:val="hybridMultilevel"/>
    <w:tmpl w:val="77509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D26BD7"/>
    <w:multiLevelType w:val="hybridMultilevel"/>
    <w:tmpl w:val="CA409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0326CE"/>
    <w:multiLevelType w:val="hybridMultilevel"/>
    <w:tmpl w:val="D666A814"/>
    <w:lvl w:ilvl="0" w:tplc="B0B47FE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662981"/>
    <w:multiLevelType w:val="hybridMultilevel"/>
    <w:tmpl w:val="C4A80902"/>
    <w:lvl w:ilvl="0" w:tplc="040C0003">
      <w:start w:val="1"/>
      <w:numFmt w:val="bullet"/>
      <w:lvlText w:val="o"/>
      <w:lvlJc w:val="left"/>
      <w:pPr>
        <w:ind w:left="895" w:hanging="360"/>
      </w:pPr>
      <w:rPr>
        <w:rFonts w:ascii="Courier New" w:hAnsi="Courier New" w:cs="Courier New"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32" w15:restartNumberingAfterBreak="0">
    <w:nsid w:val="7E543839"/>
    <w:multiLevelType w:val="hybridMultilevel"/>
    <w:tmpl w:val="1ECE3F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BF1D53"/>
    <w:multiLevelType w:val="hybridMultilevel"/>
    <w:tmpl w:val="9684D9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3"/>
  </w:num>
  <w:num w:numId="4">
    <w:abstractNumId w:val="31"/>
  </w:num>
  <w:num w:numId="5">
    <w:abstractNumId w:val="3"/>
  </w:num>
  <w:num w:numId="6">
    <w:abstractNumId w:val="18"/>
  </w:num>
  <w:num w:numId="7">
    <w:abstractNumId w:val="7"/>
  </w:num>
  <w:num w:numId="8">
    <w:abstractNumId w:val="10"/>
  </w:num>
  <w:num w:numId="9">
    <w:abstractNumId w:val="19"/>
  </w:num>
  <w:num w:numId="10">
    <w:abstractNumId w:val="24"/>
  </w:num>
  <w:num w:numId="11">
    <w:abstractNumId w:val="1"/>
  </w:num>
  <w:num w:numId="12">
    <w:abstractNumId w:val="21"/>
  </w:num>
  <w:num w:numId="13">
    <w:abstractNumId w:val="0"/>
  </w:num>
  <w:num w:numId="14">
    <w:abstractNumId w:val="6"/>
  </w:num>
  <w:num w:numId="15">
    <w:abstractNumId w:val="23"/>
  </w:num>
  <w:num w:numId="16">
    <w:abstractNumId w:val="22"/>
  </w:num>
  <w:num w:numId="17">
    <w:abstractNumId w:val="14"/>
  </w:num>
  <w:num w:numId="18">
    <w:abstractNumId w:val="26"/>
  </w:num>
  <w:num w:numId="19">
    <w:abstractNumId w:val="20"/>
  </w:num>
  <w:num w:numId="20">
    <w:abstractNumId w:val="2"/>
  </w:num>
  <w:num w:numId="21">
    <w:abstractNumId w:val="4"/>
  </w:num>
  <w:num w:numId="22">
    <w:abstractNumId w:val="30"/>
  </w:num>
  <w:num w:numId="23">
    <w:abstractNumId w:val="17"/>
  </w:num>
  <w:num w:numId="24">
    <w:abstractNumId w:val="13"/>
  </w:num>
  <w:num w:numId="25">
    <w:abstractNumId w:val="29"/>
  </w:num>
  <w:num w:numId="26">
    <w:abstractNumId w:val="9"/>
  </w:num>
  <w:num w:numId="27">
    <w:abstractNumId w:val="27"/>
  </w:num>
  <w:num w:numId="28">
    <w:abstractNumId w:val="28"/>
  </w:num>
  <w:num w:numId="29">
    <w:abstractNumId w:val="25"/>
  </w:num>
  <w:num w:numId="30">
    <w:abstractNumId w:val="12"/>
  </w:num>
  <w:num w:numId="31">
    <w:abstractNumId w:val="5"/>
  </w:num>
  <w:num w:numId="32">
    <w:abstractNumId w:val="11"/>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DA"/>
    <w:rsid w:val="00006B71"/>
    <w:rsid w:val="0003278A"/>
    <w:rsid w:val="00035FB6"/>
    <w:rsid w:val="0003770D"/>
    <w:rsid w:val="00042ADC"/>
    <w:rsid w:val="0004357A"/>
    <w:rsid w:val="000523AE"/>
    <w:rsid w:val="000528BB"/>
    <w:rsid w:val="00060A63"/>
    <w:rsid w:val="00072E93"/>
    <w:rsid w:val="000748F0"/>
    <w:rsid w:val="00082016"/>
    <w:rsid w:val="00082A44"/>
    <w:rsid w:val="00090903"/>
    <w:rsid w:val="00092C26"/>
    <w:rsid w:val="00093966"/>
    <w:rsid w:val="000A718C"/>
    <w:rsid w:val="000B05B4"/>
    <w:rsid w:val="000B2C8B"/>
    <w:rsid w:val="000B61AD"/>
    <w:rsid w:val="000C0F77"/>
    <w:rsid w:val="000C1970"/>
    <w:rsid w:val="000D0957"/>
    <w:rsid w:val="000D5F7D"/>
    <w:rsid w:val="000D674E"/>
    <w:rsid w:val="000E1ECC"/>
    <w:rsid w:val="000F7DEA"/>
    <w:rsid w:val="001007C4"/>
    <w:rsid w:val="00100BE9"/>
    <w:rsid w:val="00130902"/>
    <w:rsid w:val="0013698E"/>
    <w:rsid w:val="00137AE7"/>
    <w:rsid w:val="00144948"/>
    <w:rsid w:val="00150A07"/>
    <w:rsid w:val="00155794"/>
    <w:rsid w:val="0015655C"/>
    <w:rsid w:val="00173237"/>
    <w:rsid w:val="00187710"/>
    <w:rsid w:val="001B4CD0"/>
    <w:rsid w:val="001D09E7"/>
    <w:rsid w:val="001D3C2E"/>
    <w:rsid w:val="001E0414"/>
    <w:rsid w:val="0022222B"/>
    <w:rsid w:val="0024162C"/>
    <w:rsid w:val="00243646"/>
    <w:rsid w:val="00246333"/>
    <w:rsid w:val="002552C8"/>
    <w:rsid w:val="00257C97"/>
    <w:rsid w:val="0027019E"/>
    <w:rsid w:val="00281168"/>
    <w:rsid w:val="00282994"/>
    <w:rsid w:val="002831B6"/>
    <w:rsid w:val="00295D6C"/>
    <w:rsid w:val="002A7EBA"/>
    <w:rsid w:val="002B189C"/>
    <w:rsid w:val="002C2D21"/>
    <w:rsid w:val="002E29F1"/>
    <w:rsid w:val="002E346A"/>
    <w:rsid w:val="002F1AFD"/>
    <w:rsid w:val="002F6BE1"/>
    <w:rsid w:val="002F7009"/>
    <w:rsid w:val="00302BEE"/>
    <w:rsid w:val="00311DFC"/>
    <w:rsid w:val="00312273"/>
    <w:rsid w:val="00314DDB"/>
    <w:rsid w:val="00330538"/>
    <w:rsid w:val="00337783"/>
    <w:rsid w:val="00342DD5"/>
    <w:rsid w:val="00352238"/>
    <w:rsid w:val="00356E9F"/>
    <w:rsid w:val="003709C6"/>
    <w:rsid w:val="003A6213"/>
    <w:rsid w:val="003D01B7"/>
    <w:rsid w:val="003D5D42"/>
    <w:rsid w:val="003E2C52"/>
    <w:rsid w:val="003E744D"/>
    <w:rsid w:val="003F6D07"/>
    <w:rsid w:val="0043360D"/>
    <w:rsid w:val="00434EA9"/>
    <w:rsid w:val="00437E3A"/>
    <w:rsid w:val="004426A0"/>
    <w:rsid w:val="00442934"/>
    <w:rsid w:val="0044591B"/>
    <w:rsid w:val="00462C0A"/>
    <w:rsid w:val="00490C49"/>
    <w:rsid w:val="004A2E80"/>
    <w:rsid w:val="004D0F2A"/>
    <w:rsid w:val="004D180C"/>
    <w:rsid w:val="004F013C"/>
    <w:rsid w:val="004F43D9"/>
    <w:rsid w:val="004F4A11"/>
    <w:rsid w:val="004F611C"/>
    <w:rsid w:val="005006C9"/>
    <w:rsid w:val="005017F1"/>
    <w:rsid w:val="005107E4"/>
    <w:rsid w:val="00514596"/>
    <w:rsid w:val="00536A92"/>
    <w:rsid w:val="005855DE"/>
    <w:rsid w:val="005A0DF4"/>
    <w:rsid w:val="005D7A14"/>
    <w:rsid w:val="005E0A6C"/>
    <w:rsid w:val="005E41F5"/>
    <w:rsid w:val="005E79E0"/>
    <w:rsid w:val="006173BF"/>
    <w:rsid w:val="00617717"/>
    <w:rsid w:val="00620729"/>
    <w:rsid w:val="00622B29"/>
    <w:rsid w:val="00631EC0"/>
    <w:rsid w:val="00636601"/>
    <w:rsid w:val="00640557"/>
    <w:rsid w:val="00665DD6"/>
    <w:rsid w:val="00667F3A"/>
    <w:rsid w:val="0067181D"/>
    <w:rsid w:val="00677674"/>
    <w:rsid w:val="00682736"/>
    <w:rsid w:val="00691F04"/>
    <w:rsid w:val="00697120"/>
    <w:rsid w:val="006A0332"/>
    <w:rsid w:val="006A2C02"/>
    <w:rsid w:val="006A2F38"/>
    <w:rsid w:val="006B1E11"/>
    <w:rsid w:val="006C3754"/>
    <w:rsid w:val="006C3824"/>
    <w:rsid w:val="006C3CC2"/>
    <w:rsid w:val="006C58C6"/>
    <w:rsid w:val="006D02B7"/>
    <w:rsid w:val="006E17EC"/>
    <w:rsid w:val="006E76A1"/>
    <w:rsid w:val="006F02F2"/>
    <w:rsid w:val="00705661"/>
    <w:rsid w:val="0071553E"/>
    <w:rsid w:val="007512D9"/>
    <w:rsid w:val="00757FC8"/>
    <w:rsid w:val="007720F4"/>
    <w:rsid w:val="00772797"/>
    <w:rsid w:val="00784FE1"/>
    <w:rsid w:val="007C1609"/>
    <w:rsid w:val="007C5DB5"/>
    <w:rsid w:val="007C77ED"/>
    <w:rsid w:val="007C7FF0"/>
    <w:rsid w:val="007D4615"/>
    <w:rsid w:val="007E0E9E"/>
    <w:rsid w:val="007F2D73"/>
    <w:rsid w:val="007F6CC8"/>
    <w:rsid w:val="008163FB"/>
    <w:rsid w:val="00842E0D"/>
    <w:rsid w:val="00861B2F"/>
    <w:rsid w:val="00885B1D"/>
    <w:rsid w:val="00885EEA"/>
    <w:rsid w:val="00890506"/>
    <w:rsid w:val="00892D4E"/>
    <w:rsid w:val="008A1FFD"/>
    <w:rsid w:val="008A5AE5"/>
    <w:rsid w:val="008B3D38"/>
    <w:rsid w:val="008B5292"/>
    <w:rsid w:val="00901479"/>
    <w:rsid w:val="009064EC"/>
    <w:rsid w:val="009147D9"/>
    <w:rsid w:val="0092006F"/>
    <w:rsid w:val="00921770"/>
    <w:rsid w:val="00935EBE"/>
    <w:rsid w:val="00936694"/>
    <w:rsid w:val="00936C64"/>
    <w:rsid w:val="00943A8E"/>
    <w:rsid w:val="009529C1"/>
    <w:rsid w:val="00990A42"/>
    <w:rsid w:val="009A3098"/>
    <w:rsid w:val="009A4B4A"/>
    <w:rsid w:val="009B5EDA"/>
    <w:rsid w:val="009C0922"/>
    <w:rsid w:val="009D4F2C"/>
    <w:rsid w:val="009D72A5"/>
    <w:rsid w:val="00A113DA"/>
    <w:rsid w:val="00A13665"/>
    <w:rsid w:val="00A17525"/>
    <w:rsid w:val="00A22B78"/>
    <w:rsid w:val="00A27928"/>
    <w:rsid w:val="00A33835"/>
    <w:rsid w:val="00A35F8C"/>
    <w:rsid w:val="00A74BF2"/>
    <w:rsid w:val="00AA1AD7"/>
    <w:rsid w:val="00AA6894"/>
    <w:rsid w:val="00AB274A"/>
    <w:rsid w:val="00AB55D0"/>
    <w:rsid w:val="00AB7D63"/>
    <w:rsid w:val="00AD75BA"/>
    <w:rsid w:val="00AE1CF1"/>
    <w:rsid w:val="00B00438"/>
    <w:rsid w:val="00B07B71"/>
    <w:rsid w:val="00B15147"/>
    <w:rsid w:val="00B2012D"/>
    <w:rsid w:val="00B226B3"/>
    <w:rsid w:val="00B325B6"/>
    <w:rsid w:val="00B34876"/>
    <w:rsid w:val="00B35BE2"/>
    <w:rsid w:val="00B54628"/>
    <w:rsid w:val="00B561A6"/>
    <w:rsid w:val="00B74CB8"/>
    <w:rsid w:val="00B75021"/>
    <w:rsid w:val="00B76946"/>
    <w:rsid w:val="00B84783"/>
    <w:rsid w:val="00B9207F"/>
    <w:rsid w:val="00B925FF"/>
    <w:rsid w:val="00BA0771"/>
    <w:rsid w:val="00BB358E"/>
    <w:rsid w:val="00BB486A"/>
    <w:rsid w:val="00BD64B6"/>
    <w:rsid w:val="00BE048F"/>
    <w:rsid w:val="00BE140F"/>
    <w:rsid w:val="00BE2102"/>
    <w:rsid w:val="00BF234A"/>
    <w:rsid w:val="00C03EA7"/>
    <w:rsid w:val="00C06193"/>
    <w:rsid w:val="00C13AA7"/>
    <w:rsid w:val="00C252E5"/>
    <w:rsid w:val="00C32F75"/>
    <w:rsid w:val="00C64B97"/>
    <w:rsid w:val="00C95E00"/>
    <w:rsid w:val="00CB4A66"/>
    <w:rsid w:val="00CC1D0E"/>
    <w:rsid w:val="00CC2E59"/>
    <w:rsid w:val="00CC4F55"/>
    <w:rsid w:val="00CC7733"/>
    <w:rsid w:val="00CD3121"/>
    <w:rsid w:val="00CE0927"/>
    <w:rsid w:val="00CE439B"/>
    <w:rsid w:val="00CF1F63"/>
    <w:rsid w:val="00D06D7A"/>
    <w:rsid w:val="00D16E5E"/>
    <w:rsid w:val="00D323DC"/>
    <w:rsid w:val="00D4283B"/>
    <w:rsid w:val="00D55781"/>
    <w:rsid w:val="00D559E9"/>
    <w:rsid w:val="00D56BC5"/>
    <w:rsid w:val="00D607C5"/>
    <w:rsid w:val="00D77C38"/>
    <w:rsid w:val="00D8250D"/>
    <w:rsid w:val="00D97AA5"/>
    <w:rsid w:val="00DA4D78"/>
    <w:rsid w:val="00DA6CFA"/>
    <w:rsid w:val="00DC181C"/>
    <w:rsid w:val="00DD3C06"/>
    <w:rsid w:val="00DD4DFD"/>
    <w:rsid w:val="00DE04DB"/>
    <w:rsid w:val="00DE2F8F"/>
    <w:rsid w:val="00DE2FD0"/>
    <w:rsid w:val="00DE711A"/>
    <w:rsid w:val="00E01A3B"/>
    <w:rsid w:val="00E07BC5"/>
    <w:rsid w:val="00E17923"/>
    <w:rsid w:val="00E37395"/>
    <w:rsid w:val="00E40F3F"/>
    <w:rsid w:val="00E5602E"/>
    <w:rsid w:val="00EA4560"/>
    <w:rsid w:val="00EB25E9"/>
    <w:rsid w:val="00EB6215"/>
    <w:rsid w:val="00ED1F6F"/>
    <w:rsid w:val="00EE0EE2"/>
    <w:rsid w:val="00F02CFB"/>
    <w:rsid w:val="00F04480"/>
    <w:rsid w:val="00F14EE8"/>
    <w:rsid w:val="00F31443"/>
    <w:rsid w:val="00F33595"/>
    <w:rsid w:val="00F420B6"/>
    <w:rsid w:val="00F4601D"/>
    <w:rsid w:val="00F46F3D"/>
    <w:rsid w:val="00F5085E"/>
    <w:rsid w:val="00F54AFB"/>
    <w:rsid w:val="00F65181"/>
    <w:rsid w:val="00F747A1"/>
    <w:rsid w:val="00F74B0F"/>
    <w:rsid w:val="00F859B7"/>
    <w:rsid w:val="00F97BEE"/>
    <w:rsid w:val="00FA681E"/>
    <w:rsid w:val="00FB0210"/>
    <w:rsid w:val="00FB6872"/>
    <w:rsid w:val="00FC4941"/>
    <w:rsid w:val="00FE1B42"/>
    <w:rsid w:val="00FF5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541B"/>
  <w15:docId w15:val="{654A3D99-E547-46F1-BB59-BFC4BF38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7928"/>
    <w:pPr>
      <w:ind w:left="720"/>
      <w:contextualSpacing/>
    </w:pPr>
  </w:style>
  <w:style w:type="table" w:styleId="Grilledutableau">
    <w:name w:val="Table Grid"/>
    <w:basedOn w:val="TableauNormal"/>
    <w:uiPriority w:val="39"/>
    <w:rsid w:val="009A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4B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4B4A"/>
    <w:rPr>
      <w:rFonts w:ascii="Tahoma" w:hAnsi="Tahoma" w:cs="Tahoma"/>
      <w:sz w:val="16"/>
      <w:szCs w:val="16"/>
    </w:rPr>
  </w:style>
  <w:style w:type="character" w:styleId="Lienhypertexte">
    <w:name w:val="Hyperlink"/>
    <w:basedOn w:val="Policepardfaut"/>
    <w:uiPriority w:val="99"/>
    <w:unhideWhenUsed/>
    <w:rsid w:val="00E07BC5"/>
    <w:rPr>
      <w:color w:val="0000FF" w:themeColor="hyperlink"/>
      <w:u w:val="single"/>
    </w:rPr>
  </w:style>
  <w:style w:type="character" w:customStyle="1" w:styleId="Mentionnonrsolue1">
    <w:name w:val="Mention non résolue1"/>
    <w:basedOn w:val="Policepardfaut"/>
    <w:uiPriority w:val="99"/>
    <w:semiHidden/>
    <w:unhideWhenUsed/>
    <w:rsid w:val="00943A8E"/>
    <w:rPr>
      <w:color w:val="808080"/>
      <w:shd w:val="clear" w:color="auto" w:fill="E6E6E6"/>
    </w:rPr>
  </w:style>
  <w:style w:type="paragraph" w:styleId="En-tte">
    <w:name w:val="header"/>
    <w:basedOn w:val="Normal"/>
    <w:link w:val="En-tteCar"/>
    <w:uiPriority w:val="99"/>
    <w:unhideWhenUsed/>
    <w:rsid w:val="006A2F38"/>
    <w:pPr>
      <w:tabs>
        <w:tab w:val="center" w:pos="4536"/>
        <w:tab w:val="right" w:pos="9072"/>
      </w:tabs>
      <w:spacing w:after="0" w:line="240" w:lineRule="auto"/>
    </w:pPr>
  </w:style>
  <w:style w:type="character" w:customStyle="1" w:styleId="En-tteCar">
    <w:name w:val="En-tête Car"/>
    <w:basedOn w:val="Policepardfaut"/>
    <w:link w:val="En-tte"/>
    <w:uiPriority w:val="99"/>
    <w:rsid w:val="006A2F38"/>
  </w:style>
  <w:style w:type="character" w:styleId="Mentionnonrsolue">
    <w:name w:val="Unresolved Mention"/>
    <w:basedOn w:val="Policepardfaut"/>
    <w:uiPriority w:val="99"/>
    <w:semiHidden/>
    <w:unhideWhenUsed/>
    <w:rsid w:val="006A2F38"/>
    <w:rPr>
      <w:color w:val="605E5C"/>
      <w:shd w:val="clear" w:color="auto" w:fill="E1DFDD"/>
    </w:rPr>
  </w:style>
  <w:style w:type="paragraph" w:styleId="Pieddepage">
    <w:name w:val="footer"/>
    <w:basedOn w:val="Normal"/>
    <w:link w:val="PieddepageCar"/>
    <w:uiPriority w:val="99"/>
    <w:unhideWhenUsed/>
    <w:rsid w:val="00370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9106">
      <w:bodyDiv w:val="1"/>
      <w:marLeft w:val="0"/>
      <w:marRight w:val="0"/>
      <w:marTop w:val="0"/>
      <w:marBottom w:val="0"/>
      <w:divBdr>
        <w:top w:val="none" w:sz="0" w:space="0" w:color="auto"/>
        <w:left w:val="none" w:sz="0" w:space="0" w:color="auto"/>
        <w:bottom w:val="none" w:sz="0" w:space="0" w:color="auto"/>
        <w:right w:val="none" w:sz="0" w:space="0" w:color="auto"/>
      </w:divBdr>
    </w:div>
    <w:div w:id="20388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 ANSELMET</dc:creator>
  <cp:lastModifiedBy>Solene MAZOCKY</cp:lastModifiedBy>
  <cp:revision>10</cp:revision>
  <cp:lastPrinted>2019-05-23T08:16:00Z</cp:lastPrinted>
  <dcterms:created xsi:type="dcterms:W3CDTF">2019-05-23T08:36:00Z</dcterms:created>
  <dcterms:modified xsi:type="dcterms:W3CDTF">2019-10-22T12:33:00Z</dcterms:modified>
</cp:coreProperties>
</file>